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2B0" w:rsidRPr="00B84806" w:rsidRDefault="003552B0" w:rsidP="003552B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bookmarkStart w:id="0" w:name="_GoBack"/>
      <w:r w:rsidRPr="00B84806">
        <w:rPr>
          <w:rFonts w:ascii="Times New Roman" w:hAnsi="Times New Roman"/>
          <w:b/>
          <w:sz w:val="28"/>
          <w:szCs w:val="28"/>
        </w:rPr>
        <w:t xml:space="preserve">8 сентября 2017 года </w:t>
      </w:r>
      <w:proofErr w:type="gramStart"/>
      <w:r w:rsidRPr="00B84806">
        <w:rPr>
          <w:rFonts w:ascii="Times New Roman" w:hAnsi="Times New Roman"/>
          <w:b/>
          <w:sz w:val="28"/>
          <w:szCs w:val="28"/>
        </w:rPr>
        <w:t>обучающиеся</w:t>
      </w:r>
      <w:proofErr w:type="gramEnd"/>
      <w:r w:rsidRPr="00B84806">
        <w:rPr>
          <w:rFonts w:ascii="Times New Roman" w:hAnsi="Times New Roman"/>
          <w:b/>
          <w:sz w:val="28"/>
          <w:szCs w:val="28"/>
        </w:rPr>
        <w:t xml:space="preserve"> 4-5 классов  ГКОУ РО Пролетарской школы-интерната  посетили  МУК «Краеведческий музей Пролетарского района»                                                                       </w:t>
      </w:r>
    </w:p>
    <w:p w:rsidR="003552B0" w:rsidRDefault="003552B0" w:rsidP="003552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Цель мероприятия -  познакомить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историей и самобытной культурой нашего края, воспитывать любовь к малой родине. Перед 12 </w:t>
      </w:r>
      <w:proofErr w:type="gramStart"/>
      <w:r>
        <w:rPr>
          <w:rFonts w:ascii="Times New Roman" w:hAnsi="Times New Roman"/>
          <w:sz w:val="28"/>
          <w:szCs w:val="28"/>
        </w:rPr>
        <w:t>обучающими</w:t>
      </w:r>
      <w:r w:rsidRPr="00AB48B1">
        <w:rPr>
          <w:rFonts w:ascii="Times New Roman" w:hAnsi="Times New Roman"/>
          <w:sz w:val="28"/>
          <w:szCs w:val="28"/>
        </w:rPr>
        <w:t>ся</w:t>
      </w:r>
      <w:proofErr w:type="gramEnd"/>
      <w:r w:rsidRPr="00AB4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открыла двери в историю города Пролетарска, начин</w:t>
      </w:r>
      <w:bookmarkEnd w:id="0"/>
      <w:r>
        <w:rPr>
          <w:rFonts w:ascii="Times New Roman" w:hAnsi="Times New Roman"/>
          <w:sz w:val="28"/>
          <w:szCs w:val="28"/>
        </w:rPr>
        <w:t>ая со второго века нашей эры,</w:t>
      </w:r>
      <w:r w:rsidRPr="00DA23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экскурсовод Татьяна Петровна</w:t>
      </w:r>
      <w:r w:rsidR="003776FD">
        <w:rPr>
          <w:rFonts w:ascii="Times New Roman" w:hAnsi="Times New Roman"/>
          <w:sz w:val="28"/>
          <w:szCs w:val="28"/>
        </w:rPr>
        <w:t xml:space="preserve"> Бондарева</w:t>
      </w:r>
      <w:r>
        <w:rPr>
          <w:rFonts w:ascii="Times New Roman" w:hAnsi="Times New Roman"/>
          <w:sz w:val="28"/>
          <w:szCs w:val="28"/>
        </w:rPr>
        <w:t>.</w:t>
      </w:r>
      <w:r w:rsidRPr="00880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Конечно, ребята  уже посещали этот музей несколько раз, но снова с нетерпением ждали  встречи с историей родного края.</w:t>
      </w:r>
    </w:p>
    <w:p w:rsidR="003552B0" w:rsidRDefault="003552B0" w:rsidP="003552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4743450"/>
            <wp:effectExtent l="19050" t="0" r="0" b="0"/>
            <wp:docPr id="1" name="Рисунок 1" descr="SAM_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53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B0" w:rsidRDefault="003552B0" w:rsidP="003552B0">
      <w:pPr>
        <w:jc w:val="center"/>
        <w:rPr>
          <w:rFonts w:ascii="Times New Roman" w:hAnsi="Times New Roman"/>
          <w:sz w:val="28"/>
          <w:szCs w:val="28"/>
        </w:rPr>
      </w:pPr>
    </w:p>
    <w:p w:rsidR="003552B0" w:rsidRDefault="003552B0" w:rsidP="003552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248150"/>
            <wp:effectExtent l="19050" t="0" r="9525" b="0"/>
            <wp:docPr id="3" name="Рисунок 3" descr="SAM_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53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B0" w:rsidRDefault="003552B0" w:rsidP="003552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огромным интересом ребята рассматривали обновленную экспозицию музея.</w:t>
      </w:r>
      <w:r w:rsidRPr="004D74A6">
        <w:rPr>
          <w:rFonts w:ascii="Times New Roman" w:hAnsi="Times New Roman"/>
          <w:sz w:val="28"/>
          <w:szCs w:val="28"/>
        </w:rPr>
        <w:t xml:space="preserve"> </w:t>
      </w:r>
    </w:p>
    <w:p w:rsidR="003552B0" w:rsidRDefault="003552B0" w:rsidP="003552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533900"/>
            <wp:effectExtent l="19050" t="0" r="0" b="0"/>
            <wp:docPr id="4" name="Рисунок 4" descr="SAM_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53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B0" w:rsidRDefault="003552B0" w:rsidP="003552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3267075"/>
            <wp:effectExtent l="19050" t="0" r="0" b="0"/>
            <wp:docPr id="5" name="Рисунок 5" descr="SAM_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53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3552B0" w:rsidRDefault="003552B0" w:rsidP="003552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ней представлены экспонаты разных периодов развития родного края: древние морские  моллюски, ракушки, представители флоры и фауны родного края, широко казачий быт начала 20 века, история войн в лицах </w:t>
      </w:r>
      <w:proofErr w:type="spellStart"/>
      <w:r>
        <w:rPr>
          <w:rFonts w:ascii="Times New Roman" w:hAnsi="Times New Roman"/>
          <w:sz w:val="28"/>
          <w:szCs w:val="28"/>
        </w:rPr>
        <w:t>пролетарцев</w:t>
      </w:r>
      <w:proofErr w:type="spellEnd"/>
      <w:r>
        <w:rPr>
          <w:rFonts w:ascii="Times New Roman" w:hAnsi="Times New Roman"/>
          <w:sz w:val="28"/>
          <w:szCs w:val="28"/>
        </w:rPr>
        <w:t>, участников боевых действий Великой Отечественной войны, погибших в Афганистане солдат, их письма близким, боевые награды и оружие разного периода.  Экспонаты музея собираются  благодаря огромной работе поисковиков, которые ведут  раскопки  на территории всего Пролетарского района.</w:t>
      </w:r>
    </w:p>
    <w:p w:rsidR="003552B0" w:rsidRDefault="003552B0" w:rsidP="003552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14750"/>
            <wp:effectExtent l="19050" t="0" r="9525" b="0"/>
            <wp:docPr id="6" name="Рисунок 6" descr="SAM_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53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B0" w:rsidRDefault="003552B0" w:rsidP="003552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4095750"/>
            <wp:effectExtent l="19050" t="0" r="9525" b="0"/>
            <wp:docPr id="7" name="Рисунок 7" descr="SAM_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53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B0" w:rsidRDefault="003552B0" w:rsidP="003552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музее можно увидеть все -  начиная от предметов быта и заканчивая оружием Великой Отечественной войны.</w:t>
      </w:r>
    </w:p>
    <w:p w:rsidR="003552B0" w:rsidRDefault="003552B0" w:rsidP="003552B0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Обучающиеся с интересом  рассматривали образцы старого оружия, задавали много вопросов,  пытались поднять разные виды оружия, определить их  вес. Сколько удивления и интереса вызвали старинные предметы обихода, кухонная утварь, чучела животных и птиц</w:t>
      </w:r>
      <w:r w:rsidRPr="00DA23C3">
        <w:rPr>
          <w:rFonts w:ascii="Times New Roman" w:hAnsi="Times New Roman"/>
          <w:sz w:val="28"/>
          <w:szCs w:val="28"/>
        </w:rPr>
        <w:t>.</w:t>
      </w:r>
      <w:r w:rsidRPr="00DA23C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A23C3">
        <w:rPr>
          <w:rFonts w:ascii="Times New Roman" w:hAnsi="Times New Roman"/>
          <w:sz w:val="28"/>
          <w:szCs w:val="28"/>
          <w:shd w:val="clear" w:color="auto" w:fill="FFFFFF"/>
        </w:rPr>
        <w:t>Много интересного и любопытного узнали обучающиеся об обитателях лесной зоны: кабанах, волках, лисах, совах, барсуках, косулях, орлах, ястребах, фазана, дятлах.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End"/>
    </w:p>
    <w:p w:rsidR="003552B0" w:rsidRPr="00AA76A6" w:rsidRDefault="003552B0" w:rsidP="003552B0">
      <w:pPr>
        <w:spacing w:after="0"/>
        <w:ind w:firstLine="283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Только в краеведческом  музее можно прикоснуться душой к великой истории донского края. Обучающиеся должны знать историю и  гордиться тем, что они наследники огромного богатства  нашей Родины, имя которого -  Донская земля.  </w:t>
      </w:r>
      <w:r w:rsidRPr="00AA76A6">
        <w:rPr>
          <w:rFonts w:ascii="Times New Roman" w:hAnsi="Times New Roman"/>
          <w:sz w:val="28"/>
          <w:szCs w:val="28"/>
        </w:rPr>
        <w:t>Обучающиеся</w:t>
      </w:r>
      <w:r w:rsidRPr="00AA76A6">
        <w:rPr>
          <w:rStyle w:val="c2"/>
          <w:rFonts w:ascii="Times New Roman" w:hAnsi="Times New Roman"/>
          <w:color w:val="000000"/>
          <w:sz w:val="28"/>
          <w:szCs w:val="28"/>
        </w:rPr>
        <w:t xml:space="preserve"> получили позитивный социальный опыт и положительные эмоции. Воспитатели  отметили, что в результате экскурсии удалось скорректировать некоторые негативные проявления поведения в социальной среде (правила поведения на улице и в музее), привить навыки культурного межличностного общения.</w:t>
      </w:r>
    </w:p>
    <w:p w:rsidR="003552B0" w:rsidRPr="00AA76A6" w:rsidRDefault="003552B0" w:rsidP="003552B0">
      <w:pPr>
        <w:spacing w:after="0"/>
        <w:ind w:firstLine="283"/>
        <w:jc w:val="both"/>
        <w:rPr>
          <w:rFonts w:ascii="Times New Roman" w:hAnsi="Times New Roman"/>
          <w:color w:val="000000"/>
          <w:sz w:val="17"/>
          <w:szCs w:val="17"/>
        </w:rPr>
      </w:pPr>
      <w:r w:rsidRPr="00AA76A6">
        <w:rPr>
          <w:rFonts w:ascii="Times New Roman" w:hAnsi="Times New Roman"/>
          <w:color w:val="000000"/>
          <w:sz w:val="28"/>
          <w:szCs w:val="28"/>
        </w:rPr>
        <w:t>Это одна из самых интересных  и познавательных экскурсий, которая  оставила  глубокий  след и яркие эмоциональные впечатления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у детей и взрослых</w:t>
      </w:r>
      <w:r w:rsidRPr="00AA76A6">
        <w:rPr>
          <w:rFonts w:ascii="Times New Roman" w:hAnsi="Times New Roman"/>
          <w:color w:val="000000"/>
          <w:sz w:val="17"/>
          <w:szCs w:val="17"/>
        </w:rPr>
        <w:t>.</w:t>
      </w:r>
    </w:p>
    <w:p w:rsidR="003552B0" w:rsidRPr="00AA76A6" w:rsidRDefault="003552B0" w:rsidP="003552B0">
      <w:pPr>
        <w:spacing w:after="0"/>
        <w:ind w:left="-567" w:firstLine="283"/>
        <w:jc w:val="both"/>
        <w:rPr>
          <w:rFonts w:ascii="Times New Roman" w:hAnsi="Times New Roman"/>
          <w:b/>
          <w:color w:val="000000"/>
          <w:sz w:val="17"/>
          <w:szCs w:val="17"/>
        </w:rPr>
      </w:pPr>
    </w:p>
    <w:p w:rsidR="003552B0" w:rsidRPr="00AA76A6" w:rsidRDefault="003552B0" w:rsidP="003552B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A76A6">
        <w:rPr>
          <w:rFonts w:ascii="Times New Roman" w:hAnsi="Times New Roman"/>
          <w:sz w:val="24"/>
          <w:szCs w:val="24"/>
        </w:rPr>
        <w:t xml:space="preserve">Информацию подготовила заместитель директора по ВР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AA76A6">
        <w:rPr>
          <w:rFonts w:ascii="Times New Roman" w:hAnsi="Times New Roman"/>
          <w:sz w:val="24"/>
          <w:szCs w:val="24"/>
        </w:rPr>
        <w:t xml:space="preserve"> Р.М. Калиниченко                                </w:t>
      </w:r>
    </w:p>
    <w:p w:rsidR="00B8750D" w:rsidRDefault="00B8750D"/>
    <w:sectPr w:rsidR="00B8750D" w:rsidSect="003C46C9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52B0"/>
    <w:rsid w:val="003552B0"/>
    <w:rsid w:val="003776FD"/>
    <w:rsid w:val="00B8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552B0"/>
  </w:style>
  <w:style w:type="paragraph" w:styleId="a3">
    <w:name w:val="Balloon Text"/>
    <w:basedOn w:val="a"/>
    <w:link w:val="a4"/>
    <w:uiPriority w:val="99"/>
    <w:semiHidden/>
    <w:unhideWhenUsed/>
    <w:rsid w:val="0035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2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Lenovo</cp:lastModifiedBy>
  <cp:revision>5</cp:revision>
  <cp:lastPrinted>2017-09-11T12:25:00Z</cp:lastPrinted>
  <dcterms:created xsi:type="dcterms:W3CDTF">2017-09-11T09:40:00Z</dcterms:created>
  <dcterms:modified xsi:type="dcterms:W3CDTF">2017-09-11T12:25:00Z</dcterms:modified>
</cp:coreProperties>
</file>