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99F" w:rsidRDefault="00F9599F" w:rsidP="00385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842" w:rsidRDefault="00F447CE" w:rsidP="00F15D44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10.11.2020</w:t>
      </w:r>
      <w:r w:rsidR="00F9599F" w:rsidRPr="002F4DBF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года в ГКОУ РО Пролетарской школе-интернате</w:t>
      </w:r>
    </w:p>
    <w:p w:rsidR="00F15D44" w:rsidRDefault="00F9599F" w:rsidP="00F15D44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2F4DBF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проведено з</w:t>
      </w:r>
      <w:r w:rsidR="002D3413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аседание педагогического совета</w:t>
      </w:r>
      <w:r w:rsidR="00F15D44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«Обновление инфраструктуры ГКОУ РО Пролетарской школы-интерната в рамках</w:t>
      </w:r>
      <w:r w:rsidR="00F15D44" w:rsidRPr="00F15D44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F15D44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регионального проекта «Современная школа» национального проекта «Образование».</w:t>
      </w:r>
    </w:p>
    <w:p w:rsidR="00B66B0D" w:rsidRPr="00F15D44" w:rsidRDefault="00B66B0D" w:rsidP="00F15D44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F15D44" w:rsidRDefault="00F447CE" w:rsidP="00F44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 </w:t>
      </w:r>
      <w:r w:rsidRPr="00F447CE"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-3810</wp:posOffset>
            </wp:positionV>
            <wp:extent cx="2164080" cy="2883535"/>
            <wp:effectExtent l="0" t="0" r="0" b="0"/>
            <wp:wrapTight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     </w:t>
      </w:r>
      <w:r w:rsidR="007B5B0C"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По первому вопросу</w:t>
      </w:r>
      <w:r w:rsidR="00A80721"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B47842"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выступил</w:t>
      </w:r>
      <w:r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а</w:t>
      </w:r>
      <w:r w:rsidR="00FC7F0D"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B47C57"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директор</w:t>
      </w:r>
      <w:r w:rsidR="00FC7F0D"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FC7F0D" w:rsidRPr="00F447CE">
        <w:rPr>
          <w:rFonts w:ascii="Times New Roman" w:hAnsi="Times New Roman" w:cs="Times New Roman"/>
          <w:sz w:val="24"/>
          <w:szCs w:val="24"/>
        </w:rPr>
        <w:t xml:space="preserve">школы-интерната Евгения Васильевна Грачева, </w:t>
      </w:r>
      <w:r w:rsidR="007B5B0C"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с</w:t>
      </w:r>
      <w:r w:rsidR="002726EE"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докладом </w:t>
      </w:r>
      <w:r w:rsidR="00FC7F0D" w:rsidRPr="00F447C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«Обновление инфраструктуры ГКОУ РО Пролетарской школы-интерната в рамках регионального проекта «Современная школа» национального проекта «Образование». </w:t>
      </w:r>
      <w:r w:rsidR="00FC7F0D" w:rsidRPr="00F447CE">
        <w:rPr>
          <w:rFonts w:ascii="Times New Roman" w:hAnsi="Times New Roman" w:cs="Times New Roman"/>
          <w:sz w:val="24"/>
          <w:szCs w:val="24"/>
        </w:rPr>
        <w:t>В представленной презентации</w:t>
      </w:r>
      <w:r w:rsidR="00B47C57" w:rsidRPr="00F447CE">
        <w:rPr>
          <w:rFonts w:ascii="Times New Roman" w:hAnsi="Times New Roman" w:cs="Times New Roman"/>
          <w:sz w:val="24"/>
          <w:szCs w:val="24"/>
        </w:rPr>
        <w:t xml:space="preserve"> </w:t>
      </w:r>
      <w:r w:rsidR="004B3EEC" w:rsidRPr="00F447CE">
        <w:rPr>
          <w:rFonts w:ascii="Times New Roman" w:hAnsi="Times New Roman" w:cs="Times New Roman"/>
          <w:sz w:val="24"/>
          <w:szCs w:val="24"/>
        </w:rPr>
        <w:t xml:space="preserve">она </w:t>
      </w:r>
      <w:r w:rsidR="00B47C57" w:rsidRPr="00F447CE">
        <w:rPr>
          <w:rFonts w:ascii="Times New Roman" w:hAnsi="Times New Roman" w:cs="Times New Roman"/>
          <w:sz w:val="24"/>
          <w:szCs w:val="24"/>
        </w:rPr>
        <w:t>раскрыл</w:t>
      </w:r>
      <w:r w:rsidR="004B3EEC" w:rsidRPr="00F447CE">
        <w:rPr>
          <w:rFonts w:ascii="Times New Roman" w:hAnsi="Times New Roman" w:cs="Times New Roman"/>
          <w:sz w:val="24"/>
          <w:szCs w:val="24"/>
        </w:rPr>
        <w:t xml:space="preserve">а </w:t>
      </w:r>
      <w:r w:rsidR="00FC7F0D" w:rsidRPr="00F447CE">
        <w:rPr>
          <w:rFonts w:ascii="Times New Roman" w:hAnsi="Times New Roman" w:cs="Times New Roman"/>
          <w:sz w:val="24"/>
          <w:szCs w:val="24"/>
        </w:rPr>
        <w:t>важную и актуальную задачу</w:t>
      </w:r>
      <w:r w:rsidR="004B3EEC" w:rsidRPr="00F447CE">
        <w:rPr>
          <w:rFonts w:ascii="Times New Roman" w:hAnsi="Times New Roman" w:cs="Times New Roman"/>
          <w:sz w:val="24"/>
          <w:szCs w:val="24"/>
        </w:rPr>
        <w:t xml:space="preserve"> современного образования – обновление </w:t>
      </w:r>
      <w:r w:rsidRPr="00F447CE">
        <w:rPr>
          <w:rFonts w:ascii="Times New Roman" w:hAnsi="Times New Roman" w:cs="Times New Roman"/>
          <w:sz w:val="24"/>
          <w:szCs w:val="24"/>
        </w:rPr>
        <w:t>инфраструктуры школы-интерната</w:t>
      </w:r>
      <w:r w:rsidR="00B47842" w:rsidRPr="00F447CE">
        <w:rPr>
          <w:rFonts w:ascii="Times New Roman" w:hAnsi="Times New Roman" w:cs="Times New Roman"/>
          <w:sz w:val="24"/>
          <w:szCs w:val="24"/>
        </w:rPr>
        <w:t>.</w:t>
      </w:r>
      <w:r w:rsidR="00A80721" w:rsidRPr="00F447CE">
        <w:rPr>
          <w:rFonts w:ascii="Times New Roman" w:hAnsi="Times New Roman" w:cs="Times New Roman"/>
          <w:sz w:val="24"/>
          <w:szCs w:val="24"/>
        </w:rPr>
        <w:t xml:space="preserve"> </w:t>
      </w:r>
      <w:r w:rsidR="004B3EEC" w:rsidRPr="00F447CE">
        <w:rPr>
          <w:rFonts w:ascii="Times New Roman" w:hAnsi="Times New Roman" w:cs="Times New Roman"/>
          <w:sz w:val="24"/>
          <w:szCs w:val="24"/>
        </w:rPr>
        <w:t>Евгения Васильевна ознакомила с приказом о соз</w:t>
      </w:r>
      <w:r w:rsidRPr="00F447CE">
        <w:rPr>
          <w:rFonts w:ascii="Times New Roman" w:hAnsi="Times New Roman" w:cs="Times New Roman"/>
          <w:sz w:val="24"/>
          <w:szCs w:val="24"/>
        </w:rPr>
        <w:t>дании творческой группы</w:t>
      </w:r>
      <w:r w:rsidR="00E2046C">
        <w:rPr>
          <w:rFonts w:ascii="Times New Roman" w:hAnsi="Times New Roman" w:cs="Times New Roman"/>
          <w:sz w:val="24"/>
          <w:szCs w:val="24"/>
        </w:rPr>
        <w:t>:</w:t>
      </w:r>
      <w:r w:rsidRPr="00F447CE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E2046C">
        <w:rPr>
          <w:rFonts w:ascii="Times New Roman" w:hAnsi="Times New Roman" w:cs="Times New Roman"/>
          <w:sz w:val="24"/>
          <w:szCs w:val="24"/>
        </w:rPr>
        <w:t xml:space="preserve">-участниках </w:t>
      </w:r>
      <w:r w:rsidR="004B3EEC" w:rsidRPr="00F447CE">
        <w:rPr>
          <w:rFonts w:ascii="Times New Roman" w:hAnsi="Times New Roman" w:cs="Times New Roman"/>
          <w:sz w:val="24"/>
          <w:szCs w:val="24"/>
        </w:rPr>
        <w:t>раз</w:t>
      </w:r>
      <w:r w:rsidR="00E2046C">
        <w:rPr>
          <w:rFonts w:ascii="Times New Roman" w:hAnsi="Times New Roman" w:cs="Times New Roman"/>
          <w:sz w:val="24"/>
          <w:szCs w:val="24"/>
        </w:rPr>
        <w:t>работки</w:t>
      </w:r>
      <w:r w:rsidR="004B3EEC" w:rsidRPr="00F447CE">
        <w:rPr>
          <w:rFonts w:ascii="Times New Roman" w:hAnsi="Times New Roman" w:cs="Times New Roman"/>
          <w:sz w:val="24"/>
          <w:szCs w:val="24"/>
        </w:rPr>
        <w:t xml:space="preserve"> дизайн-проектов кабинетов, об</w:t>
      </w:r>
      <w:r w:rsidR="00E2046C">
        <w:rPr>
          <w:rFonts w:ascii="Times New Roman" w:hAnsi="Times New Roman" w:cs="Times New Roman"/>
          <w:sz w:val="24"/>
          <w:szCs w:val="24"/>
        </w:rPr>
        <w:t>еспечивающих</w:t>
      </w:r>
      <w:r w:rsidR="004B3EEC" w:rsidRPr="00F447CE">
        <w:rPr>
          <w:rFonts w:ascii="Times New Roman" w:hAnsi="Times New Roman" w:cs="Times New Roman"/>
          <w:sz w:val="24"/>
          <w:szCs w:val="24"/>
        </w:rPr>
        <w:t xml:space="preserve"> реализацию мероприятий, в рамках федерального и регионального проектов. </w:t>
      </w:r>
      <w:r w:rsidRPr="00F447CE">
        <w:rPr>
          <w:rFonts w:ascii="Times New Roman" w:hAnsi="Times New Roman" w:cs="Times New Roman"/>
          <w:sz w:val="24"/>
          <w:szCs w:val="24"/>
        </w:rPr>
        <w:t>Директор п</w:t>
      </w:r>
      <w:r w:rsidR="00E2046C">
        <w:rPr>
          <w:rFonts w:ascii="Times New Roman" w:hAnsi="Times New Roman" w:cs="Times New Roman"/>
          <w:sz w:val="24"/>
          <w:szCs w:val="24"/>
        </w:rPr>
        <w:t xml:space="preserve">редставила </w:t>
      </w:r>
      <w:r w:rsidR="004514D0" w:rsidRPr="00F447CE">
        <w:rPr>
          <w:rFonts w:ascii="Times New Roman" w:hAnsi="Times New Roman" w:cs="Times New Roman"/>
          <w:sz w:val="24"/>
          <w:szCs w:val="24"/>
        </w:rPr>
        <w:t>н</w:t>
      </w:r>
      <w:r w:rsidR="00CF6B1D" w:rsidRPr="00F447CE">
        <w:rPr>
          <w:rFonts w:ascii="Times New Roman" w:hAnsi="Times New Roman" w:cs="Times New Roman"/>
          <w:sz w:val="24"/>
          <w:szCs w:val="24"/>
        </w:rPr>
        <w:t>аправления обновления инфраструктуры</w:t>
      </w:r>
      <w:r w:rsidR="00E2046C">
        <w:rPr>
          <w:rFonts w:ascii="Times New Roman" w:hAnsi="Times New Roman" w:cs="Times New Roman"/>
          <w:sz w:val="24"/>
          <w:szCs w:val="24"/>
        </w:rPr>
        <w:t xml:space="preserve"> ОУ</w:t>
      </w:r>
      <w:r w:rsidR="00E2046C" w:rsidRPr="00E2046C">
        <w:rPr>
          <w:rFonts w:ascii="Times New Roman" w:hAnsi="Times New Roman" w:cs="Times New Roman"/>
          <w:sz w:val="24"/>
          <w:szCs w:val="24"/>
        </w:rPr>
        <w:t xml:space="preserve"> </w:t>
      </w:r>
      <w:r w:rsidR="00E2046C">
        <w:rPr>
          <w:rFonts w:ascii="Times New Roman" w:hAnsi="Times New Roman" w:cs="Times New Roman"/>
          <w:sz w:val="24"/>
          <w:szCs w:val="24"/>
        </w:rPr>
        <w:t>и продемонстрировала эскизы, выполненные дизайнером</w:t>
      </w:r>
      <w:r w:rsidR="00CF6B1D" w:rsidRPr="00F447CE">
        <w:rPr>
          <w:rFonts w:ascii="Times New Roman" w:hAnsi="Times New Roman" w:cs="Times New Roman"/>
          <w:sz w:val="24"/>
          <w:szCs w:val="24"/>
        </w:rPr>
        <w:t>:</w:t>
      </w:r>
    </w:p>
    <w:p w:rsidR="00E2046C" w:rsidRPr="00F447CE" w:rsidRDefault="00E2046C" w:rsidP="00F447CE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AD5165" w:rsidRPr="00F447CE" w:rsidRDefault="00CF6B1D" w:rsidP="00F447CE">
      <w:pPr>
        <w:pStyle w:val="a3"/>
        <w:spacing w:before="0" w:beforeAutospacing="0" w:after="0" w:afterAutospacing="0"/>
        <w:jc w:val="both"/>
      </w:pPr>
      <w:r w:rsidRPr="00F447CE">
        <w:t>1.Создание единой обновленной зоны: обновление входа, холла, лестницы</w:t>
      </w:r>
      <w:r w:rsidR="00AD5165" w:rsidRPr="00F447CE">
        <w:t xml:space="preserve"> в учреждении. </w:t>
      </w:r>
    </w:p>
    <w:p w:rsidR="00AD5165" w:rsidRDefault="00AD5165" w:rsidP="00AD516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F6B1D" w:rsidRDefault="00AD5165" w:rsidP="00AD516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B7FFF6">
            <wp:extent cx="2678302" cy="20194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23" cy="202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589E337">
            <wp:extent cx="2609850" cy="2034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71" cy="2037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B1D" w:rsidRPr="00AD5165" w:rsidRDefault="00CF6B1D" w:rsidP="00AD5165">
      <w:pPr>
        <w:pStyle w:val="a3"/>
        <w:spacing w:before="0" w:beforeAutospacing="0" w:after="0" w:afterAutospacing="0"/>
      </w:pPr>
    </w:p>
    <w:p w:rsidR="004514D0" w:rsidRDefault="00CF6B1D" w:rsidP="004514D0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dark1"/>
          <w:kern w:val="24"/>
        </w:rPr>
      </w:pPr>
      <w:r w:rsidRPr="004514D0">
        <w:t>2.Реализация предметной области «Технология»</w:t>
      </w:r>
      <w:r w:rsidR="00AD5165" w:rsidRPr="004514D0">
        <w:t>: создание лекционного зала, совмещенной с мастерской декоративно-прикладного искусства.</w:t>
      </w:r>
      <w:r w:rsidR="004514D0" w:rsidRPr="004514D0">
        <w:rPr>
          <w:rFonts w:asciiTheme="majorHAnsi" w:eastAsiaTheme="majorEastAsia" w:hAnsi="Franklin Gothic Book" w:cstheme="majorBidi"/>
          <w:b/>
          <w:bCs/>
          <w:caps/>
          <w:shadow/>
          <w:color w:val="A1D4E7"/>
          <w:kern w:val="24"/>
          <w14:shadow w14:blurRad="50800" w14:dist="38100" w14:dir="5400000" w14:sx="100000" w14:sy="100000" w14:kx="0" w14:ky="0" w14:algn="t">
            <w14:srgbClr w14:val="000000">
              <w14:alpha w14:val="50000"/>
            </w14:srgbClr>
          </w14:shadow>
          <w14:textOutline w14:w="5003" w14:cap="flat" w14:cmpd="sng" w14:algn="ctr">
            <w14:solidFill>
              <w14:schemeClr w14:val="accent1">
                <w14:tint w14:val="80000"/>
                <w14:shade w14:val="99000"/>
                <w14:satMod w14:val="50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63000"/>
                    <w14:satMod w14:val="255000"/>
                  </w14:schemeClr>
                </w14:gs>
                <w14:gs w14:pos="9000">
                  <w14:schemeClr w14:val="accent1">
                    <w14:tint w14:val="63000"/>
                    <w14:satMod w14:val="255000"/>
                  </w14:schemeClr>
                </w14:gs>
                <w14:gs w14:pos="53000">
                  <w14:schemeClr w14:val="accent1">
                    <w14:shade w14:val="60000"/>
                    <w14:satMod w14:val="100000"/>
                  </w14:schemeClr>
                </w14:gs>
                <w14:gs w14:pos="90000">
                  <w14:schemeClr w14:val="accent1">
                    <w14:tint w14:val="63000"/>
                    <w14:satMod w14:val="255000"/>
                  </w14:schemeClr>
                </w14:gs>
                <w14:gs w14:pos="100000">
                  <w14:schemeClr w14:val="accent1">
                    <w14:tint w14:val="63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514D0" w:rsidRPr="004514D0">
        <w:rPr>
          <w:rFonts w:eastAsiaTheme="minorEastAsia"/>
          <w:color w:val="000000" w:themeColor="dark1"/>
          <w:kern w:val="24"/>
        </w:rPr>
        <w:t>Предусмотрено обновление оборудования/оснащение учебных кабинетов и помещений для организации качественного доступного образования обучающихся с ОВЗ.</w:t>
      </w:r>
    </w:p>
    <w:p w:rsidR="00F447CE" w:rsidRPr="004514D0" w:rsidRDefault="00F447CE" w:rsidP="004514D0">
      <w:pPr>
        <w:pStyle w:val="a3"/>
        <w:spacing w:before="0" w:beforeAutospacing="0" w:after="0" w:afterAutospacing="0"/>
        <w:jc w:val="both"/>
      </w:pPr>
    </w:p>
    <w:p w:rsidR="00AD5165" w:rsidRDefault="00F447CE" w:rsidP="004514D0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0D560125">
            <wp:extent cx="2820894" cy="21513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81" cy="2151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6B0D">
        <w:rPr>
          <w:noProof/>
        </w:rPr>
        <w:drawing>
          <wp:inline distT="0" distB="0" distL="0" distR="0" wp14:anchorId="3FA18727">
            <wp:extent cx="2809875" cy="21669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38" cy="218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B0D" w:rsidRDefault="00B66B0D" w:rsidP="004514D0">
      <w:pPr>
        <w:pStyle w:val="a3"/>
        <w:spacing w:before="0" w:beforeAutospacing="0" w:after="0" w:afterAutospacing="0"/>
        <w:jc w:val="both"/>
      </w:pPr>
    </w:p>
    <w:p w:rsidR="00B66B0D" w:rsidRPr="004514D0" w:rsidRDefault="00B66B0D" w:rsidP="004514D0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>-</w:t>
      </w:r>
      <w:r w:rsidRPr="004514D0">
        <w:t>Организация физкультурно-оздоровительной работы и обеспечение качественного и доступного образования.</w:t>
      </w:r>
      <w:r w:rsidRPr="004514D0">
        <w:rPr>
          <w:rFonts w:eastAsiaTheme="minorEastAsia"/>
          <w:color w:val="000000" w:themeColor="dark1"/>
          <w:kern w:val="24"/>
        </w:rPr>
        <w:t xml:space="preserve"> </w:t>
      </w:r>
      <w:r>
        <w:rPr>
          <w:rFonts w:eastAsiaTheme="minorEastAsia"/>
          <w:color w:val="000000" w:themeColor="dark1"/>
          <w:kern w:val="24"/>
        </w:rPr>
        <w:t xml:space="preserve">Предусмотрено оборудование для занятий физической культурой, в том числе ЛФК. </w:t>
      </w:r>
      <w:r>
        <w:rPr>
          <w:color w:val="000000" w:themeColor="dark1"/>
          <w:kern w:val="24"/>
        </w:rPr>
        <w:t>А т</w:t>
      </w:r>
      <w:r>
        <w:rPr>
          <w:color w:val="000000" w:themeColor="dark1"/>
          <w:kern w:val="24"/>
        </w:rPr>
        <w:t>акже м</w:t>
      </w:r>
      <w:r w:rsidRPr="004514D0">
        <w:rPr>
          <w:color w:val="000000" w:themeColor="dark1"/>
          <w:kern w:val="24"/>
        </w:rPr>
        <w:t>ультимедийное обучающее оборудование в составе: ноутбук с предустановленным программным обеспечением, проектор, экран</w:t>
      </w:r>
      <w:r>
        <w:rPr>
          <w:color w:val="000000" w:themeColor="dark1"/>
          <w:kern w:val="24"/>
        </w:rPr>
        <w:t xml:space="preserve">. </w:t>
      </w:r>
    </w:p>
    <w:p w:rsidR="00AD5165" w:rsidRDefault="00AD5165" w:rsidP="00AD5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B0D" w:rsidRDefault="00B66B0D" w:rsidP="00AD5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B0D" w:rsidRDefault="00B66B0D" w:rsidP="00AD5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1F458">
            <wp:extent cx="5657850" cy="39236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62" cy="397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B0D" w:rsidRDefault="00B66B0D" w:rsidP="00AD5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B0D" w:rsidRDefault="00B66B0D" w:rsidP="00AD5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B1D" w:rsidRPr="00B66B0D" w:rsidRDefault="00B66B0D" w:rsidP="00B66B0D">
      <w:pPr>
        <w:pStyle w:val="a3"/>
        <w:spacing w:before="0" w:beforeAutospacing="0" w:after="0" w:afterAutospacing="0"/>
        <w:jc w:val="both"/>
      </w:pPr>
      <w:r>
        <w:rPr>
          <w:color w:val="000000" w:themeColor="dark1"/>
          <w:kern w:val="24"/>
        </w:rPr>
        <w:lastRenderedPageBreak/>
        <w:t>Спроектирована уличная спортивная площадка с футбольным полем, баскетбольно-</w:t>
      </w:r>
      <w:r w:rsidR="00F447CE">
        <w:rPr>
          <w:color w:val="000000" w:themeColor="dark1"/>
          <w:kern w:val="24"/>
        </w:rPr>
        <w:t xml:space="preserve">волейбольной площадкой, беговой дорожкой и снарядами. </w:t>
      </w:r>
      <w:r>
        <w:rPr>
          <w:noProof/>
          <w:color w:val="000000" w:themeColor="dark1"/>
          <w:kern w:val="24"/>
        </w:rPr>
        <w:drawing>
          <wp:inline distT="0" distB="0" distL="0" distR="0" wp14:anchorId="408DD53A">
            <wp:extent cx="5553075" cy="3469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F20" w:rsidRPr="005F0996" w:rsidRDefault="006F3F20" w:rsidP="006F3F20">
      <w:pPr>
        <w:pStyle w:val="a3"/>
        <w:spacing w:before="0" w:beforeAutospacing="0" w:after="0" w:afterAutospacing="0"/>
        <w:jc w:val="both"/>
        <w:rPr>
          <w:rFonts w:eastAsiaTheme="minorEastAsia"/>
          <w:bCs/>
          <w:shadow/>
          <w:kern w:val="24"/>
        </w:rPr>
      </w:pPr>
      <w:r>
        <w:rPr>
          <w:rFonts w:eastAsiaTheme="majorEastAsia"/>
          <w:bCs/>
          <w:color w:val="000000" w:themeColor="text1"/>
          <w:kern w:val="24"/>
        </w:rPr>
        <w:t xml:space="preserve">         </w:t>
      </w:r>
      <w:r w:rsidRPr="00E2046C">
        <w:rPr>
          <w:rFonts w:eastAsiaTheme="majorEastAsia"/>
          <w:bCs/>
          <w:color w:val="000000" w:themeColor="text1"/>
          <w:kern w:val="24"/>
        </w:rPr>
        <w:t xml:space="preserve">По второму вопросу выступила учитель </w:t>
      </w:r>
      <w:r>
        <w:rPr>
          <w:rFonts w:eastAsiaTheme="majorEastAsia"/>
          <w:bCs/>
          <w:color w:val="000000" w:themeColor="text1"/>
          <w:kern w:val="24"/>
        </w:rPr>
        <w:t xml:space="preserve">начальных классов, </w:t>
      </w:r>
      <w:r w:rsidRPr="00E2046C">
        <w:rPr>
          <w:rFonts w:eastAsiaTheme="majorEastAsia"/>
          <w:bCs/>
          <w:color w:val="000000" w:themeColor="text1"/>
          <w:kern w:val="24"/>
        </w:rPr>
        <w:t>Светлана Николаевна Фоменко</w:t>
      </w:r>
      <w:r>
        <w:rPr>
          <w:rFonts w:eastAsiaTheme="majorEastAsia"/>
          <w:bCs/>
          <w:color w:val="000000" w:themeColor="text1"/>
          <w:kern w:val="24"/>
        </w:rPr>
        <w:t xml:space="preserve"> </w:t>
      </w:r>
      <w:r w:rsidRPr="00ED720B">
        <w:rPr>
          <w:rFonts w:eastAsiaTheme="minorEastAsia"/>
          <w:bCs/>
          <w:shadow/>
          <w:kern w:val="24"/>
        </w:rPr>
        <w:t>«Особенности применения дистанционных образовательных технологий в образовании обучающихся с умственной отсталостью (интеллектуальными нарушениями) в период ограничительных мер, в связи с распространением новой коро</w:t>
      </w:r>
      <w:r>
        <w:rPr>
          <w:rFonts w:eastAsiaTheme="minorEastAsia"/>
          <w:bCs/>
          <w:shadow/>
          <w:kern w:val="24"/>
        </w:rPr>
        <w:t>навирусной инфекции».</w:t>
      </w:r>
      <w:r w:rsidRPr="00C847DC">
        <w:rPr>
          <w:rFonts w:eastAsiaTheme="minorEastAsia"/>
          <w:bCs/>
          <w:shadow/>
          <w:kern w:val="24"/>
        </w:rPr>
        <w:t xml:space="preserve"> Она представила презентацию</w:t>
      </w:r>
      <w:r>
        <w:rPr>
          <w:rFonts w:eastAsiaTheme="minorEastAsia"/>
          <w:bCs/>
          <w:shadow/>
          <w:kern w:val="24"/>
        </w:rPr>
        <w:t xml:space="preserve">, в </w:t>
      </w:r>
      <w:r w:rsidRPr="00C847DC">
        <w:rPr>
          <w:rFonts w:eastAsiaTheme="minorEastAsia"/>
          <w:bCs/>
          <w:shadow/>
          <w:kern w:val="24"/>
        </w:rPr>
        <w:t xml:space="preserve">которой </w:t>
      </w:r>
      <w:r>
        <w:rPr>
          <w:rFonts w:eastAsiaTheme="minorEastAsia"/>
          <w:bCs/>
          <w:shadow/>
          <w:kern w:val="24"/>
        </w:rPr>
        <w:t xml:space="preserve">показала </w:t>
      </w:r>
      <w:r w:rsidRPr="00C847DC">
        <w:t>о</w:t>
      </w:r>
      <w:r>
        <w:t>сновные позиции</w:t>
      </w:r>
      <w:r w:rsidRPr="00C847DC">
        <w:t xml:space="preserve"> </w:t>
      </w:r>
      <w:r>
        <w:t>дистанционного обучения:</w:t>
      </w:r>
      <w:r w:rsidRPr="00C847DC">
        <w:t xml:space="preserve"> индивидуализация, гуманизм, системный подход, </w:t>
      </w:r>
      <w:r w:rsidRPr="005F0996">
        <w:t xml:space="preserve">сотрудничество с семьей, рекомендательный характер оказания помощи родителям. </w:t>
      </w:r>
      <w:r w:rsidRPr="005F0996">
        <w:rPr>
          <w:rFonts w:eastAsiaTheme="minorEastAsia"/>
          <w:bCs/>
          <w:shadow/>
          <w:kern w:val="24"/>
        </w:rPr>
        <w:t>Дала анализ способам преподнесения  дистанционного учебного материала:</w:t>
      </w:r>
    </w:p>
    <w:p w:rsidR="006F3F20" w:rsidRDefault="006F3F20" w:rsidP="00FC7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F20" w:rsidRDefault="00ED720B" w:rsidP="00ED720B">
      <w:pPr>
        <w:pStyle w:val="a3"/>
        <w:spacing w:before="0" w:beforeAutospacing="0" w:after="0" w:afterAutospacing="0"/>
        <w:jc w:val="both"/>
        <w:rPr>
          <w:rFonts w:eastAsiaTheme="majorEastAsia"/>
          <w:bCs/>
          <w:color w:val="000000" w:themeColor="text1"/>
          <w:kern w:val="24"/>
        </w:rPr>
      </w:pPr>
      <w:r>
        <w:rPr>
          <w:rFonts w:eastAsiaTheme="majorEastAsia"/>
          <w:bCs/>
          <w:color w:val="000000" w:themeColor="text1"/>
          <w:kern w:val="24"/>
        </w:rPr>
        <w:t xml:space="preserve">                   </w:t>
      </w:r>
    </w:p>
    <w:p w:rsidR="006F3F20" w:rsidRDefault="006F3F20" w:rsidP="00ED720B">
      <w:pPr>
        <w:pStyle w:val="a3"/>
        <w:spacing w:before="0" w:beforeAutospacing="0" w:after="0" w:afterAutospacing="0"/>
        <w:jc w:val="both"/>
        <w:rPr>
          <w:rFonts w:eastAsiaTheme="majorEastAsia"/>
          <w:bCs/>
          <w:color w:val="000000" w:themeColor="text1"/>
          <w:kern w:val="24"/>
        </w:rPr>
      </w:pPr>
    </w:p>
    <w:p w:rsidR="006F3F20" w:rsidRDefault="00B66B0D" w:rsidP="00ED720B">
      <w:pPr>
        <w:pStyle w:val="a3"/>
        <w:spacing w:before="0" w:beforeAutospacing="0" w:after="0" w:afterAutospacing="0"/>
        <w:jc w:val="both"/>
        <w:rPr>
          <w:rFonts w:eastAsiaTheme="majorEastAsia"/>
          <w:bCs/>
          <w:color w:val="000000" w:themeColor="text1"/>
          <w:kern w:val="24"/>
        </w:rPr>
      </w:pPr>
      <w:r>
        <w:rPr>
          <w:rFonts w:eastAsiaTheme="majorEastAsia"/>
          <w:bCs/>
          <w:noProof/>
          <w:color w:val="000000" w:themeColor="text1"/>
          <w:kern w:val="24"/>
        </w:rPr>
        <w:drawing>
          <wp:inline distT="0" distB="0" distL="0" distR="0" wp14:anchorId="0805E1A6">
            <wp:extent cx="2384969" cy="3175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97" cy="317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ajorEastAsia"/>
          <w:bCs/>
          <w:noProof/>
          <w:color w:val="000000" w:themeColor="text1"/>
          <w:kern w:val="24"/>
        </w:rPr>
        <w:drawing>
          <wp:inline distT="0" distB="0" distL="0" distR="0" wp14:anchorId="40298188">
            <wp:extent cx="2457450" cy="31906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08" cy="319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996" w:rsidRDefault="00C847DC" w:rsidP="005F0996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</w:rPr>
      </w:pPr>
      <w:r w:rsidRPr="005F0996">
        <w:rPr>
          <w:rFonts w:eastAsiaTheme="minorEastAsia"/>
          <w:color w:val="000000" w:themeColor="text1"/>
          <w:kern w:val="24"/>
        </w:rPr>
        <w:lastRenderedPageBreak/>
        <w:t xml:space="preserve">- </w:t>
      </w:r>
      <w:r w:rsidR="005F0996" w:rsidRPr="005F0996">
        <w:rPr>
          <w:rFonts w:eastAsiaTheme="minorEastAsia"/>
          <w:color w:val="000000" w:themeColor="text1"/>
          <w:kern w:val="24"/>
        </w:rPr>
        <w:t>Старый способ: о</w:t>
      </w:r>
      <w:r w:rsidR="00ED720B" w:rsidRPr="005F0996">
        <w:rPr>
          <w:rFonts w:eastAsiaTheme="minorEastAsia"/>
          <w:color w:val="000000" w:themeColor="text1"/>
          <w:kern w:val="24"/>
        </w:rPr>
        <w:t>бучающиеся делают задания в тетрадях, а затем отправляют вам фотографии своих работ в WhatsApp или Viber.</w:t>
      </w:r>
    </w:p>
    <w:p w:rsidR="005F0996" w:rsidRDefault="005F0996" w:rsidP="005F0996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</w:rPr>
      </w:pPr>
      <w:r w:rsidRPr="005F0996">
        <w:rPr>
          <w:rFonts w:eastAsiaTheme="minorEastAsia"/>
          <w:color w:val="000000" w:themeColor="text1"/>
          <w:kern w:val="24"/>
        </w:rPr>
        <w:t>- Современный способ: урок онлайн через приложени</w:t>
      </w:r>
      <w:r w:rsidR="00B77362">
        <w:rPr>
          <w:rFonts w:eastAsiaTheme="minorEastAsia"/>
          <w:color w:val="000000" w:themeColor="text1"/>
          <w:kern w:val="24"/>
        </w:rPr>
        <w:t>я Zoom, Skype.</w:t>
      </w:r>
      <w:r w:rsidRPr="005F0996">
        <w:rPr>
          <w:rFonts w:eastAsiaTheme="minorEastAsia"/>
          <w:color w:val="000000" w:themeColor="text1"/>
          <w:kern w:val="24"/>
        </w:rPr>
        <w:t xml:space="preserve"> Это не совсем средства дистанционного обуче</w:t>
      </w:r>
      <w:r w:rsidR="00B77362">
        <w:rPr>
          <w:rFonts w:eastAsiaTheme="minorEastAsia"/>
          <w:color w:val="000000" w:themeColor="text1"/>
          <w:kern w:val="24"/>
        </w:rPr>
        <w:t>ния</w:t>
      </w:r>
      <w:r w:rsidRPr="005F0996">
        <w:rPr>
          <w:rFonts w:eastAsiaTheme="minorEastAsia"/>
          <w:color w:val="000000" w:themeColor="text1"/>
          <w:kern w:val="24"/>
        </w:rPr>
        <w:t>. Домашние задания назначаются на интерактивн</w:t>
      </w:r>
      <w:r w:rsidR="00B77362">
        <w:rPr>
          <w:rFonts w:eastAsiaTheme="minorEastAsia"/>
          <w:color w:val="000000" w:themeColor="text1"/>
          <w:kern w:val="24"/>
        </w:rPr>
        <w:t>ой платформе.</w:t>
      </w:r>
      <w:r w:rsidRPr="005F0996">
        <w:rPr>
          <w:rFonts w:eastAsiaTheme="minorEastAsia"/>
          <w:color w:val="000000" w:themeColor="text1"/>
          <w:kern w:val="24"/>
        </w:rPr>
        <w:t xml:space="preserve"> </w:t>
      </w:r>
      <w:r>
        <w:rPr>
          <w:rFonts w:eastAsiaTheme="minorEastAsia"/>
          <w:color w:val="000000" w:themeColor="text1"/>
          <w:kern w:val="24"/>
        </w:rPr>
        <w:t>Этот вариант позволяет</w:t>
      </w:r>
      <w:r w:rsidRPr="005F0996">
        <w:rPr>
          <w:rFonts w:eastAsiaTheme="minorEastAsia"/>
          <w:color w:val="000000" w:themeColor="text1"/>
          <w:kern w:val="24"/>
        </w:rPr>
        <w:t xml:space="preserve"> построить уро</w:t>
      </w:r>
      <w:r w:rsidR="00627946">
        <w:rPr>
          <w:rFonts w:eastAsiaTheme="minorEastAsia"/>
          <w:color w:val="000000" w:themeColor="text1"/>
          <w:kern w:val="24"/>
        </w:rPr>
        <w:t>к</w:t>
      </w:r>
      <w:r w:rsidRPr="005F0996">
        <w:rPr>
          <w:rFonts w:eastAsiaTheme="minorEastAsia"/>
          <w:color w:val="000000" w:themeColor="text1"/>
          <w:kern w:val="24"/>
        </w:rPr>
        <w:t xml:space="preserve"> систематичес</w:t>
      </w:r>
      <w:r w:rsidR="0009651C">
        <w:rPr>
          <w:rFonts w:eastAsiaTheme="minorEastAsia"/>
          <w:color w:val="000000" w:themeColor="text1"/>
          <w:kern w:val="24"/>
        </w:rPr>
        <w:t>ки</w:t>
      </w:r>
      <w:r w:rsidR="00627946">
        <w:rPr>
          <w:rFonts w:eastAsiaTheme="minorEastAsia"/>
          <w:color w:val="000000" w:themeColor="text1"/>
          <w:kern w:val="24"/>
        </w:rPr>
        <w:t xml:space="preserve">м, а контроль </w:t>
      </w:r>
      <w:r w:rsidR="0009651C">
        <w:rPr>
          <w:rFonts w:eastAsiaTheme="minorEastAsia"/>
          <w:color w:val="000000" w:themeColor="text1"/>
          <w:kern w:val="24"/>
        </w:rPr>
        <w:t xml:space="preserve"> своевременным, но он был недоступен в силу материальных возможностей семей.</w:t>
      </w:r>
    </w:p>
    <w:p w:rsidR="00C84BFA" w:rsidRPr="00627946" w:rsidRDefault="00B77362" w:rsidP="00627946">
      <w:pPr>
        <w:jc w:val="both"/>
        <w:rPr>
          <w:rFonts w:ascii="Times New Roman" w:hAnsi="Times New Roman" w:cs="Times New Roman"/>
          <w:sz w:val="24"/>
          <w:szCs w:val="24"/>
        </w:rPr>
      </w:pPr>
      <w:r w:rsidRPr="0076035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C84BFA" w:rsidRPr="0076035A">
        <w:rPr>
          <w:rFonts w:ascii="Times New Roman" w:eastAsiaTheme="minorEastAsia" w:hAnsi="Times New Roman" w:cs="Times New Roman"/>
          <w:kern w:val="24"/>
          <w:sz w:val="24"/>
          <w:szCs w:val="24"/>
        </w:rPr>
        <w:t>Учителя начальных классов</w:t>
      </w:r>
      <w:r w:rsidR="0009651C" w:rsidRPr="0076035A">
        <w:rPr>
          <w:rFonts w:ascii="Times New Roman" w:eastAsiaTheme="minorEastAsia" w:hAnsi="Times New Roman" w:cs="Times New Roman"/>
          <w:bCs/>
          <w:shadow/>
          <w:kern w:val="24"/>
          <w:sz w:val="24"/>
          <w:szCs w:val="24"/>
        </w:rPr>
        <w:t xml:space="preserve"> составили электронные кейсы (электронной почты, мессенджера </w:t>
      </w:r>
      <w:r w:rsidR="0009651C" w:rsidRPr="0076035A">
        <w:rPr>
          <w:rFonts w:ascii="Times New Roman" w:eastAsiaTheme="minorEastAsia" w:hAnsi="Times New Roman" w:cs="Times New Roman"/>
          <w:bCs/>
          <w:shadow/>
          <w:kern w:val="24"/>
          <w:sz w:val="24"/>
          <w:szCs w:val="24"/>
          <w:lang w:val="en-US"/>
        </w:rPr>
        <w:t>WhatsApp</w:t>
      </w:r>
      <w:r w:rsidR="0009651C" w:rsidRPr="0076035A">
        <w:rPr>
          <w:rFonts w:ascii="Times New Roman" w:eastAsiaTheme="minorEastAsia" w:hAnsi="Times New Roman" w:cs="Times New Roman"/>
          <w:bCs/>
          <w:shadow/>
          <w:kern w:val="24"/>
          <w:sz w:val="24"/>
          <w:szCs w:val="24"/>
        </w:rPr>
        <w:t>, телефонная связь).</w:t>
      </w:r>
      <w:r w:rsidR="0009651C" w:rsidRPr="0076035A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В своей работе </w:t>
      </w:r>
      <w:r w:rsidR="00C84BFA" w:rsidRPr="0076035A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использовали старинный и современный способы </w:t>
      </w:r>
      <w:r w:rsidR="0009651C" w:rsidRPr="0076035A">
        <w:rPr>
          <w:rFonts w:ascii="Times New Roman" w:eastAsiaTheme="minorEastAsia" w:hAnsi="Times New Roman" w:cs="Times New Roman"/>
          <w:kern w:val="24"/>
          <w:sz w:val="24"/>
          <w:szCs w:val="24"/>
        </w:rPr>
        <w:t>- ученики,  делали</w:t>
      </w:r>
      <w:r w:rsidR="00C84BFA" w:rsidRPr="0076035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задания в тетрадях, а затем о</w:t>
      </w:r>
      <w:r w:rsidR="0009651C" w:rsidRPr="0076035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тправляли</w:t>
      </w:r>
      <w:r w:rsidR="00C84BFA" w:rsidRPr="0076035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фотографии, видео своих работ в WhatsApp или  на электронную почту. </w:t>
      </w:r>
      <w:r w:rsidR="0009651C" w:rsidRPr="0076035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Всем б</w:t>
      </w:r>
      <w:r w:rsidR="00C84BFA" w:rsidRPr="0076035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ыли выданы учебники по предметам. Регулярно отправлялись задания и велась обратная связь с детьми и родителями. Родители ответственно подошли к обучению, исполняли все задания, можно сказать, что тесная связь родителей и учителей дала положительные результаты. </w:t>
      </w:r>
      <w:r w:rsidR="0076035A" w:rsidRPr="0076035A">
        <w:rPr>
          <w:rFonts w:ascii="Times New Roman" w:hAnsi="Times New Roman" w:cs="Times New Roman"/>
          <w:sz w:val="24"/>
          <w:szCs w:val="24"/>
        </w:rPr>
        <w:t>Дистанционное обучение для детей с тя</w:t>
      </w:r>
      <w:r w:rsidR="00627946">
        <w:rPr>
          <w:rFonts w:ascii="Times New Roman" w:hAnsi="Times New Roman" w:cs="Times New Roman"/>
          <w:sz w:val="24"/>
          <w:szCs w:val="24"/>
        </w:rPr>
        <w:t>желой УО, с ТМНР предусматривало</w:t>
      </w:r>
      <w:r w:rsidR="0076035A" w:rsidRPr="0076035A">
        <w:rPr>
          <w:rFonts w:ascii="Times New Roman" w:hAnsi="Times New Roman" w:cs="Times New Roman"/>
          <w:sz w:val="24"/>
          <w:szCs w:val="24"/>
        </w:rPr>
        <w:t xml:space="preserve"> общие задания и индивидуальные, согласно психофизического состояния детей. Сохранялась основа обучения: предметная деятельность, запоминание пиктограмм, двигательное развитие в обучении.</w:t>
      </w:r>
      <w:r w:rsidR="00627946" w:rsidRPr="00627946">
        <w:rPr>
          <w:rFonts w:ascii="Times New Roman" w:hAnsi="Times New Roman" w:cs="Times New Roman"/>
          <w:sz w:val="24"/>
          <w:szCs w:val="24"/>
        </w:rPr>
        <w:t xml:space="preserve"> </w:t>
      </w:r>
      <w:r w:rsidR="00627946" w:rsidRPr="0076035A">
        <w:rPr>
          <w:rFonts w:ascii="Times New Roman" w:hAnsi="Times New Roman" w:cs="Times New Roman"/>
          <w:sz w:val="24"/>
          <w:szCs w:val="24"/>
        </w:rPr>
        <w:t xml:space="preserve">Дети должны быть в движении, но движения должны быть </w:t>
      </w:r>
      <w:r w:rsidR="00627946">
        <w:rPr>
          <w:rFonts w:ascii="Times New Roman" w:hAnsi="Times New Roman" w:cs="Times New Roman"/>
          <w:sz w:val="24"/>
          <w:szCs w:val="24"/>
        </w:rPr>
        <w:t xml:space="preserve">целенаправленными. </w:t>
      </w:r>
      <w:r w:rsidR="0076035A" w:rsidRPr="0076035A">
        <w:rPr>
          <w:rFonts w:ascii="Times New Roman" w:hAnsi="Times New Roman" w:cs="Times New Roman"/>
          <w:sz w:val="24"/>
          <w:szCs w:val="24"/>
        </w:rPr>
        <w:t xml:space="preserve"> Родителям было предложено обеспечить предметно-практическую деятельность детям, предложены ее варианты. Придуман</w:t>
      </w:r>
      <w:r w:rsidR="00627946">
        <w:rPr>
          <w:rFonts w:ascii="Times New Roman" w:hAnsi="Times New Roman" w:cs="Times New Roman"/>
          <w:sz w:val="24"/>
          <w:szCs w:val="24"/>
        </w:rPr>
        <w:t xml:space="preserve"> новый подход к обучению: давался</w:t>
      </w:r>
      <w:r w:rsidR="0076035A" w:rsidRPr="0076035A">
        <w:rPr>
          <w:rFonts w:ascii="Times New Roman" w:hAnsi="Times New Roman" w:cs="Times New Roman"/>
          <w:sz w:val="24"/>
          <w:szCs w:val="24"/>
        </w:rPr>
        <w:t xml:space="preserve"> спектр общих и индивидуаль</w:t>
      </w:r>
      <w:r w:rsidR="00627946">
        <w:rPr>
          <w:rFonts w:ascii="Times New Roman" w:hAnsi="Times New Roman" w:cs="Times New Roman"/>
          <w:sz w:val="24"/>
          <w:szCs w:val="24"/>
        </w:rPr>
        <w:t>ных занятий, а родители выбирали</w:t>
      </w:r>
      <w:r w:rsidR="0076035A" w:rsidRPr="0076035A">
        <w:rPr>
          <w:rFonts w:ascii="Times New Roman" w:hAnsi="Times New Roman" w:cs="Times New Roman"/>
          <w:sz w:val="24"/>
          <w:szCs w:val="24"/>
        </w:rPr>
        <w:t xml:space="preserve"> приемлемое для них с де</w:t>
      </w:r>
      <w:r w:rsidR="00627946">
        <w:rPr>
          <w:rFonts w:ascii="Times New Roman" w:hAnsi="Times New Roman" w:cs="Times New Roman"/>
          <w:sz w:val="24"/>
          <w:szCs w:val="24"/>
        </w:rPr>
        <w:t>тьми. Каждое занятие подкреплялось опорными</w:t>
      </w:r>
      <w:r w:rsidR="0076035A" w:rsidRPr="0076035A">
        <w:rPr>
          <w:rFonts w:ascii="Times New Roman" w:hAnsi="Times New Roman" w:cs="Times New Roman"/>
          <w:sz w:val="24"/>
          <w:szCs w:val="24"/>
        </w:rPr>
        <w:t xml:space="preserve"> при</w:t>
      </w:r>
      <w:r w:rsidR="00627946">
        <w:rPr>
          <w:rFonts w:ascii="Times New Roman" w:hAnsi="Times New Roman" w:cs="Times New Roman"/>
          <w:sz w:val="24"/>
          <w:szCs w:val="24"/>
        </w:rPr>
        <w:t>мерными видео-занятиями</w:t>
      </w:r>
      <w:r w:rsidR="0076035A" w:rsidRPr="0076035A">
        <w:rPr>
          <w:rFonts w:ascii="Times New Roman" w:hAnsi="Times New Roman" w:cs="Times New Roman"/>
          <w:sz w:val="24"/>
          <w:szCs w:val="24"/>
        </w:rPr>
        <w:t xml:space="preserve"> с детьми с ТМНР. Д</w:t>
      </w:r>
      <w:r w:rsidR="00627946">
        <w:rPr>
          <w:rFonts w:ascii="Times New Roman" w:hAnsi="Times New Roman" w:cs="Times New Roman"/>
          <w:sz w:val="24"/>
          <w:szCs w:val="24"/>
        </w:rPr>
        <w:t>авались</w:t>
      </w:r>
      <w:r w:rsidR="0076035A" w:rsidRPr="0076035A">
        <w:rPr>
          <w:rFonts w:ascii="Times New Roman" w:hAnsi="Times New Roman" w:cs="Times New Roman"/>
          <w:sz w:val="24"/>
          <w:szCs w:val="24"/>
        </w:rPr>
        <w:t xml:space="preserve"> точечные задания для родителей и детей, потому что выдаваемый спектр занятий требует еще беседу с родителями индивидуально. </w:t>
      </w:r>
      <w:r w:rsidRPr="0076035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Педагоги начальных классов столкнулись с проблемами: у обучающихся с ОВЗ отсутствует высокий уровень самоорганизации, умения поддерживать внимание и планировать учебную деятельность. </w:t>
      </w:r>
      <w:r w:rsidR="00C84BFA" w:rsidRPr="0076035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6F3F20" w:rsidRPr="00627946" w:rsidRDefault="006F3F20" w:rsidP="0009651C">
      <w:pPr>
        <w:pStyle w:val="a3"/>
        <w:spacing w:before="0" w:beforeAutospacing="0" w:after="0" w:afterAutospacing="0"/>
        <w:jc w:val="both"/>
        <w:rPr>
          <w:rFonts w:eastAsiaTheme="minorEastAsia"/>
          <w:bCs/>
          <w:shadow/>
          <w:color w:val="000000" w:themeColor="text1"/>
          <w:kern w:val="24"/>
        </w:rPr>
      </w:pPr>
      <w:r w:rsidRPr="006F3F20">
        <w:rPr>
          <w:rFonts w:eastAsiaTheme="minorEastAsia"/>
          <w:noProof/>
          <w:color w:val="000000" w:themeColor="text1"/>
          <w:kern w:val="24"/>
        </w:rPr>
        <w:drawing>
          <wp:anchor distT="0" distB="0" distL="114300" distR="114300" simplePos="0" relativeHeight="251656704" behindDoc="1" locked="0" layoutInCell="1" allowOverlap="1" wp14:anchorId="3F8D5964" wp14:editId="2CAB2B05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386013" cy="3181350"/>
            <wp:effectExtent l="0" t="0" r="0" b="0"/>
            <wp:wrapTight wrapText="bothSides">
              <wp:wrapPolygon edited="0">
                <wp:start x="0" y="0"/>
                <wp:lineTo x="0" y="21471"/>
                <wp:lineTo x="21387" y="21471"/>
                <wp:lineTo x="21387" y="0"/>
                <wp:lineTo x="0" y="0"/>
              </wp:wrapPolygon>
            </wp:wrapTight>
            <wp:docPr id="18" name="Рисунок 18" descr="C:\Users\User\Desktop\Новая папка (2)\20201110_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20201110_093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601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bCs/>
          <w:color w:val="000000" w:themeColor="text1"/>
          <w:kern w:val="24"/>
        </w:rPr>
        <w:t xml:space="preserve">         </w:t>
      </w:r>
      <w:r w:rsidR="00627946">
        <w:rPr>
          <w:rFonts w:eastAsiaTheme="majorEastAsia"/>
          <w:bCs/>
          <w:color w:val="000000" w:themeColor="text1"/>
          <w:kern w:val="24"/>
        </w:rPr>
        <w:t>У</w:t>
      </w:r>
      <w:r w:rsidR="00F97A3B" w:rsidRPr="000518FF">
        <w:rPr>
          <w:rFonts w:eastAsiaTheme="majorEastAsia"/>
          <w:bCs/>
          <w:color w:val="000000" w:themeColor="text1"/>
          <w:kern w:val="24"/>
        </w:rPr>
        <w:t>читель</w:t>
      </w:r>
      <w:r w:rsidRPr="000518FF">
        <w:rPr>
          <w:rFonts w:eastAsiaTheme="majorEastAsia"/>
          <w:bCs/>
          <w:color w:val="000000" w:themeColor="text1"/>
          <w:kern w:val="24"/>
        </w:rPr>
        <w:t xml:space="preserve"> истории</w:t>
      </w:r>
      <w:r w:rsidR="00627946">
        <w:rPr>
          <w:rFonts w:eastAsiaTheme="majorEastAsia"/>
          <w:bCs/>
          <w:color w:val="000000" w:themeColor="text1"/>
          <w:kern w:val="24"/>
        </w:rPr>
        <w:t>,</w:t>
      </w:r>
      <w:r w:rsidR="00F97A3B" w:rsidRPr="000518FF">
        <w:rPr>
          <w:rFonts w:eastAsiaTheme="majorEastAsia"/>
          <w:bCs/>
          <w:color w:val="000000" w:themeColor="text1"/>
          <w:kern w:val="24"/>
        </w:rPr>
        <w:t xml:space="preserve"> Наталья Николаевна Пилюшенко</w:t>
      </w:r>
      <w:r w:rsidR="00A926C5">
        <w:rPr>
          <w:rFonts w:eastAsiaTheme="majorEastAsia"/>
          <w:bCs/>
          <w:color w:val="000000" w:themeColor="text1"/>
          <w:kern w:val="24"/>
        </w:rPr>
        <w:t>,</w:t>
      </w:r>
      <w:r w:rsidR="00627946">
        <w:rPr>
          <w:rFonts w:eastAsiaTheme="majorEastAsia"/>
          <w:bCs/>
          <w:color w:val="000000" w:themeColor="text1"/>
          <w:kern w:val="24"/>
        </w:rPr>
        <w:t xml:space="preserve"> продолжила обсуждение темы</w:t>
      </w:r>
      <w:r w:rsidRPr="000518FF">
        <w:rPr>
          <w:rFonts w:eastAsiaTheme="majorEastAsia"/>
          <w:bCs/>
          <w:color w:val="000000" w:themeColor="text1"/>
          <w:kern w:val="24"/>
        </w:rPr>
        <w:t xml:space="preserve"> </w:t>
      </w:r>
      <w:r w:rsidRPr="000518FF">
        <w:rPr>
          <w:rFonts w:eastAsiaTheme="minorEastAsia"/>
          <w:bCs/>
          <w:shadow/>
          <w:color w:val="000000" w:themeColor="text1"/>
          <w:kern w:val="24"/>
        </w:rPr>
        <w:t>«Особенности применения дистанционных образовательных технологий в образовании обучающихся с умственной отсталостью (интеллектуальными нарушениями) в период ограничительных мер, в связи с распространением новой коронавирусной инфекции».</w:t>
      </w:r>
      <w:r w:rsidR="000518FF">
        <w:rPr>
          <w:rFonts w:eastAsiaTheme="minorEastAsia"/>
          <w:bCs/>
          <w:shadow/>
          <w:kern w:val="24"/>
        </w:rPr>
        <w:t xml:space="preserve"> </w:t>
      </w:r>
      <w:r w:rsidR="00627946">
        <w:rPr>
          <w:rFonts w:eastAsiaTheme="minorEastAsia"/>
          <w:bCs/>
          <w:shadow/>
          <w:kern w:val="24"/>
        </w:rPr>
        <w:t>Она проследила систему мер по подготовке школы-интерната к дистанционному о</w:t>
      </w:r>
      <w:r w:rsidR="00005BF3">
        <w:rPr>
          <w:rFonts w:eastAsiaTheme="minorEastAsia"/>
          <w:bCs/>
          <w:shadow/>
          <w:kern w:val="24"/>
        </w:rPr>
        <w:t>б</w:t>
      </w:r>
      <w:r w:rsidR="00627946">
        <w:rPr>
          <w:rFonts w:eastAsiaTheme="minorEastAsia"/>
          <w:bCs/>
          <w:shadow/>
          <w:kern w:val="24"/>
        </w:rPr>
        <w:t xml:space="preserve">учению. </w:t>
      </w:r>
      <w:r w:rsidR="00005BF3">
        <w:rPr>
          <w:rFonts w:eastAsiaTheme="minorEastAsia"/>
          <w:bCs/>
          <w:shadow/>
          <w:kern w:val="24"/>
        </w:rPr>
        <w:t>П</w:t>
      </w:r>
      <w:r w:rsidR="000518FF">
        <w:rPr>
          <w:rFonts w:eastAsiaTheme="minorEastAsia"/>
          <w:bCs/>
          <w:shadow/>
          <w:kern w:val="24"/>
        </w:rPr>
        <w:t>о</w:t>
      </w:r>
      <w:r w:rsidR="00005BF3">
        <w:rPr>
          <w:rFonts w:eastAsiaTheme="minorEastAsia"/>
          <w:bCs/>
          <w:shadow/>
          <w:kern w:val="24"/>
        </w:rPr>
        <w:t xml:space="preserve">сле принятия локальных актов, </w:t>
      </w:r>
      <w:r w:rsidR="000518FF">
        <w:rPr>
          <w:rFonts w:eastAsiaTheme="minorEastAsia"/>
          <w:bCs/>
          <w:shadow/>
          <w:kern w:val="24"/>
        </w:rPr>
        <w:t>педагоги приступил</w:t>
      </w:r>
      <w:r w:rsidR="0009651C">
        <w:rPr>
          <w:rFonts w:eastAsiaTheme="minorEastAsia"/>
          <w:bCs/>
          <w:shadow/>
          <w:kern w:val="24"/>
        </w:rPr>
        <w:t xml:space="preserve">и к </w:t>
      </w:r>
      <w:r w:rsidR="000518FF">
        <w:rPr>
          <w:rFonts w:eastAsiaTheme="minorEastAsia"/>
          <w:bCs/>
          <w:shadow/>
          <w:kern w:val="24"/>
        </w:rPr>
        <w:t xml:space="preserve">корректировке рабочих программ и учебного плана. Чтобы избежать перегрузки обучающихся старших классов, предусматривалось изменение форм промежуточной аттестации. </w:t>
      </w:r>
      <w:r w:rsidR="0009651C">
        <w:rPr>
          <w:rFonts w:eastAsiaTheme="minorEastAsia"/>
          <w:bCs/>
          <w:shadow/>
          <w:kern w:val="24"/>
        </w:rPr>
        <w:t xml:space="preserve">Проводился мониторинг участия в образовательном пространстве: способ подтверждения </w:t>
      </w:r>
      <w:r w:rsidR="00005BF3">
        <w:rPr>
          <w:rFonts w:eastAsiaTheme="minorEastAsia"/>
          <w:bCs/>
          <w:shadow/>
          <w:kern w:val="24"/>
        </w:rPr>
        <w:t xml:space="preserve">и </w:t>
      </w:r>
      <w:r w:rsidR="0009651C">
        <w:rPr>
          <w:rFonts w:eastAsiaTheme="minorEastAsia"/>
          <w:bCs/>
          <w:shadow/>
          <w:kern w:val="24"/>
        </w:rPr>
        <w:t xml:space="preserve">отслеживания присутствия на занятии, </w:t>
      </w:r>
      <w:r w:rsidR="00CC5965">
        <w:rPr>
          <w:rFonts w:eastAsiaTheme="minorEastAsia"/>
          <w:bCs/>
          <w:shadow/>
          <w:kern w:val="24"/>
        </w:rPr>
        <w:t xml:space="preserve">раздельный </w:t>
      </w:r>
      <w:r w:rsidR="0009651C">
        <w:rPr>
          <w:rFonts w:eastAsiaTheme="minorEastAsia"/>
          <w:bCs/>
          <w:shadow/>
          <w:kern w:val="24"/>
        </w:rPr>
        <w:t xml:space="preserve">способ обратной связи с родителями и учениками. </w:t>
      </w:r>
      <w:r w:rsidR="00CC5965">
        <w:rPr>
          <w:rFonts w:eastAsiaTheme="minorEastAsia"/>
          <w:bCs/>
          <w:shadow/>
          <w:kern w:val="24"/>
        </w:rPr>
        <w:t>Педагогами определен ряд сложностей:</w:t>
      </w:r>
    </w:p>
    <w:p w:rsidR="00CC5965" w:rsidRDefault="00CC5965" w:rsidP="0009651C">
      <w:pPr>
        <w:pStyle w:val="a3"/>
        <w:spacing w:before="0" w:beforeAutospacing="0" w:after="0" w:afterAutospacing="0"/>
        <w:jc w:val="both"/>
        <w:rPr>
          <w:rFonts w:eastAsiaTheme="minorEastAsia"/>
          <w:bCs/>
          <w:shadow/>
          <w:kern w:val="24"/>
        </w:rPr>
      </w:pPr>
      <w:r>
        <w:rPr>
          <w:rFonts w:eastAsiaTheme="minorEastAsia"/>
          <w:bCs/>
          <w:shadow/>
          <w:kern w:val="24"/>
        </w:rPr>
        <w:t>- ограничения, обусловленные техническими возможностями Интернет (скорость, перегрузка сервера, нестабильность связи);</w:t>
      </w:r>
    </w:p>
    <w:p w:rsidR="00CC5965" w:rsidRDefault="00CC5965" w:rsidP="0009651C">
      <w:pPr>
        <w:pStyle w:val="a3"/>
        <w:spacing w:before="0" w:beforeAutospacing="0" w:after="0" w:afterAutospacing="0"/>
        <w:jc w:val="both"/>
        <w:rPr>
          <w:rFonts w:eastAsiaTheme="minorEastAsia"/>
          <w:bCs/>
          <w:shadow/>
          <w:kern w:val="24"/>
        </w:rPr>
      </w:pPr>
      <w:r>
        <w:rPr>
          <w:rFonts w:eastAsiaTheme="minorEastAsia"/>
          <w:bCs/>
          <w:shadow/>
          <w:kern w:val="24"/>
        </w:rPr>
        <w:t>- слабая материально-техническая база у малообеспеченных, многодетных, непо</w:t>
      </w:r>
      <w:r w:rsidR="00005BF3">
        <w:rPr>
          <w:rFonts w:eastAsiaTheme="minorEastAsia"/>
          <w:bCs/>
          <w:shadow/>
          <w:kern w:val="24"/>
        </w:rPr>
        <w:t>лных семей</w:t>
      </w:r>
      <w:r w:rsidR="00234FFD">
        <w:rPr>
          <w:rFonts w:eastAsiaTheme="minorEastAsia"/>
          <w:bCs/>
          <w:shadow/>
          <w:kern w:val="24"/>
        </w:rPr>
        <w:t>, в которых обучались одновременно по 3-4 детей;</w:t>
      </w:r>
    </w:p>
    <w:p w:rsidR="00234FFD" w:rsidRDefault="00234FFD" w:rsidP="0009651C">
      <w:pPr>
        <w:pStyle w:val="a3"/>
        <w:spacing w:before="0" w:beforeAutospacing="0" w:after="0" w:afterAutospacing="0"/>
        <w:jc w:val="both"/>
        <w:rPr>
          <w:rFonts w:eastAsiaTheme="minorEastAsia"/>
          <w:bCs/>
          <w:shadow/>
          <w:kern w:val="24"/>
        </w:rPr>
      </w:pPr>
      <w:r>
        <w:rPr>
          <w:rFonts w:eastAsiaTheme="minorEastAsia"/>
          <w:bCs/>
          <w:shadow/>
          <w:kern w:val="24"/>
        </w:rPr>
        <w:lastRenderedPageBreak/>
        <w:t xml:space="preserve">- </w:t>
      </w:r>
      <w:r w:rsidR="00005BF3">
        <w:rPr>
          <w:rFonts w:eastAsiaTheme="minorEastAsia"/>
          <w:bCs/>
          <w:shadow/>
          <w:kern w:val="24"/>
        </w:rPr>
        <w:t>отсутствие визуального контакта с детьми,</w:t>
      </w:r>
      <w:r>
        <w:rPr>
          <w:rFonts w:eastAsiaTheme="minorEastAsia"/>
          <w:bCs/>
          <w:shadow/>
          <w:kern w:val="24"/>
        </w:rPr>
        <w:t xml:space="preserve"> отсроченный диалог, а в итоге отсутствие  эмоциональной творческой атмосферы;</w:t>
      </w:r>
    </w:p>
    <w:p w:rsidR="00F97A3B" w:rsidRDefault="00234FFD" w:rsidP="006F3F20">
      <w:pPr>
        <w:pStyle w:val="a3"/>
        <w:spacing w:before="0" w:beforeAutospacing="0" w:after="0" w:afterAutospacing="0"/>
        <w:jc w:val="both"/>
        <w:rPr>
          <w:rFonts w:eastAsiaTheme="majorEastAsia"/>
          <w:bCs/>
          <w:color w:val="000000" w:themeColor="text1"/>
          <w:kern w:val="24"/>
        </w:rPr>
      </w:pPr>
      <w:r>
        <w:rPr>
          <w:rFonts w:eastAsiaTheme="minorEastAsia"/>
          <w:bCs/>
          <w:shadow/>
          <w:kern w:val="24"/>
        </w:rPr>
        <w:t xml:space="preserve">- для дистанционного обучения детей с ОВЗ, с интеллектуальной недостаточностью обязательно наличие </w:t>
      </w:r>
      <w:r>
        <w:rPr>
          <w:rFonts w:eastAsiaTheme="majorEastAsia"/>
          <w:bCs/>
          <w:color w:val="000000" w:themeColor="text1"/>
          <w:kern w:val="24"/>
        </w:rPr>
        <w:t>повышенной мотивации</w:t>
      </w:r>
      <w:r w:rsidR="00C847DC" w:rsidRPr="00C84BFA">
        <w:rPr>
          <w:rFonts w:eastAsiaTheme="majorEastAsia"/>
          <w:bCs/>
          <w:color w:val="000000" w:themeColor="text1"/>
          <w:kern w:val="24"/>
        </w:rPr>
        <w:t xml:space="preserve"> и </w:t>
      </w:r>
      <w:r>
        <w:rPr>
          <w:rFonts w:eastAsiaTheme="majorEastAsia"/>
          <w:bCs/>
          <w:color w:val="000000" w:themeColor="text1"/>
          <w:kern w:val="24"/>
        </w:rPr>
        <w:t>педагогической</w:t>
      </w:r>
      <w:r w:rsidR="00C847DC" w:rsidRPr="00C84BFA">
        <w:rPr>
          <w:rFonts w:eastAsiaTheme="majorEastAsia"/>
          <w:bCs/>
          <w:color w:val="000000" w:themeColor="text1"/>
          <w:kern w:val="24"/>
        </w:rPr>
        <w:t xml:space="preserve"> ко</w:t>
      </w:r>
      <w:r>
        <w:rPr>
          <w:rFonts w:eastAsiaTheme="majorEastAsia"/>
          <w:bCs/>
          <w:color w:val="000000" w:themeColor="text1"/>
          <w:kern w:val="24"/>
        </w:rPr>
        <w:t>мпетентности</w:t>
      </w:r>
      <w:r w:rsidR="00C847DC" w:rsidRPr="00C84BFA">
        <w:rPr>
          <w:rFonts w:eastAsiaTheme="majorEastAsia"/>
          <w:bCs/>
          <w:color w:val="000000" w:themeColor="text1"/>
          <w:kern w:val="24"/>
        </w:rPr>
        <w:t xml:space="preserve"> родителей.</w:t>
      </w:r>
    </w:p>
    <w:p w:rsidR="00234FFD" w:rsidRPr="00234FFD" w:rsidRDefault="00234FFD" w:rsidP="006F3F20">
      <w:pPr>
        <w:pStyle w:val="a3"/>
        <w:spacing w:before="0" w:beforeAutospacing="0" w:after="0" w:afterAutospacing="0"/>
        <w:jc w:val="both"/>
        <w:rPr>
          <w:rFonts w:eastAsiaTheme="minorEastAsia"/>
          <w:bCs/>
          <w:shadow/>
          <w:kern w:val="24"/>
        </w:rPr>
      </w:pPr>
      <w:r>
        <w:rPr>
          <w:rFonts w:eastAsiaTheme="majorEastAsia"/>
          <w:bCs/>
          <w:color w:val="000000" w:themeColor="text1"/>
          <w:kern w:val="24"/>
        </w:rPr>
        <w:t>Дистанционное обучение показало, что современные технологии позволяют перевести в удаленный формат почти все этапы учебной деятельности. Но к этому должны быть подготовлены все участники образовательной площадки</w:t>
      </w:r>
      <w:r w:rsidR="001C05FF">
        <w:rPr>
          <w:rFonts w:eastAsiaTheme="majorEastAsia"/>
          <w:bCs/>
          <w:color w:val="000000" w:themeColor="text1"/>
          <w:kern w:val="24"/>
        </w:rPr>
        <w:t>, а также</w:t>
      </w:r>
      <w:r w:rsidR="00005BF3">
        <w:rPr>
          <w:rFonts w:eastAsiaTheme="majorEastAsia"/>
          <w:bCs/>
          <w:color w:val="000000" w:themeColor="text1"/>
          <w:kern w:val="24"/>
        </w:rPr>
        <w:t xml:space="preserve"> вся</w:t>
      </w:r>
      <w:r w:rsidR="001C05FF">
        <w:rPr>
          <w:rFonts w:eastAsiaTheme="majorEastAsia"/>
          <w:bCs/>
          <w:color w:val="000000" w:themeColor="text1"/>
          <w:kern w:val="24"/>
        </w:rPr>
        <w:t xml:space="preserve"> техническая система обеспечения такой формы обучения.</w:t>
      </w:r>
    </w:p>
    <w:p w:rsidR="0020576F" w:rsidRDefault="0020576F" w:rsidP="0020576F">
      <w:pPr>
        <w:pStyle w:val="a3"/>
        <w:spacing w:before="0" w:beforeAutospacing="0" w:after="0" w:afterAutospacing="0"/>
        <w:rPr>
          <w:rFonts w:eastAsiaTheme="majorEastAsia"/>
          <w:bCs/>
          <w:color w:val="000000" w:themeColor="text1"/>
          <w:kern w:val="24"/>
        </w:rPr>
      </w:pPr>
    </w:p>
    <w:p w:rsidR="00005BF3" w:rsidRDefault="0020576F" w:rsidP="0020576F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20576F">
        <w:rPr>
          <w:rFonts w:eastAsiaTheme="majorEastAsia"/>
          <w:bCs/>
          <w:noProof/>
          <w:color w:val="000000" w:themeColor="text1"/>
          <w:kern w:val="24"/>
        </w:rPr>
        <w:drawing>
          <wp:anchor distT="0" distB="0" distL="114300" distR="114300" simplePos="0" relativeHeight="251657728" behindDoc="0" locked="0" layoutInCell="1" allowOverlap="1" wp14:anchorId="37497556" wp14:editId="1827473A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800350" cy="3733801"/>
            <wp:effectExtent l="0" t="0" r="0" b="0"/>
            <wp:wrapSquare wrapText="bothSides"/>
            <wp:docPr id="1" name="Рисунок 1" descr="C:\Users\User\Desktop\Новая папка (2)\20201110_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201110_095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BF3">
        <w:rPr>
          <w:rFonts w:eastAsiaTheme="majorEastAsia"/>
          <w:bCs/>
          <w:color w:val="000000" w:themeColor="text1"/>
          <w:kern w:val="24"/>
        </w:rPr>
        <w:t xml:space="preserve"> </w:t>
      </w:r>
      <w:r>
        <w:rPr>
          <w:rFonts w:eastAsiaTheme="majorEastAsia"/>
          <w:bCs/>
          <w:color w:val="000000" w:themeColor="text1"/>
          <w:kern w:val="24"/>
        </w:rPr>
        <w:t xml:space="preserve"> </w:t>
      </w:r>
      <w:r w:rsidR="001C05FF">
        <w:rPr>
          <w:rFonts w:eastAsiaTheme="majorEastAsia"/>
          <w:bCs/>
          <w:color w:val="000000" w:themeColor="text1"/>
          <w:kern w:val="24"/>
        </w:rPr>
        <w:t>В сообщении</w:t>
      </w:r>
      <w:r w:rsidR="001C05FF" w:rsidRPr="00C84BFA">
        <w:rPr>
          <w:rFonts w:eastAsiaTheme="majorEastAsia"/>
          <w:bCs/>
          <w:color w:val="000000" w:themeColor="text1"/>
          <w:kern w:val="24"/>
        </w:rPr>
        <w:t xml:space="preserve"> «Трудоус</w:t>
      </w:r>
      <w:r w:rsidR="001C05FF">
        <w:rPr>
          <w:rFonts w:eastAsiaTheme="majorEastAsia"/>
          <w:bCs/>
          <w:color w:val="000000" w:themeColor="text1"/>
          <w:kern w:val="24"/>
        </w:rPr>
        <w:t>тройство выпускников 2020 года»</w:t>
      </w:r>
      <w:r w:rsidR="001C05FF" w:rsidRPr="00C84BFA">
        <w:rPr>
          <w:rFonts w:eastAsiaTheme="majorEastAsia"/>
          <w:bCs/>
          <w:color w:val="000000" w:themeColor="text1"/>
          <w:kern w:val="24"/>
        </w:rPr>
        <w:t xml:space="preserve"> </w:t>
      </w:r>
      <w:r w:rsidR="00F15D44" w:rsidRPr="00C84BFA">
        <w:rPr>
          <w:rFonts w:eastAsiaTheme="majorEastAsia"/>
          <w:bCs/>
          <w:color w:val="000000" w:themeColor="text1"/>
          <w:kern w:val="24"/>
        </w:rPr>
        <w:t>заместитель директора по УВР, Алексей Николаевич Поляничко</w:t>
      </w:r>
      <w:r w:rsidR="001C05FF">
        <w:rPr>
          <w:rFonts w:eastAsiaTheme="majorEastAsia"/>
          <w:bCs/>
          <w:color w:val="000000" w:themeColor="text1"/>
          <w:kern w:val="24"/>
        </w:rPr>
        <w:t xml:space="preserve"> назвал</w:t>
      </w:r>
      <w:r w:rsidR="00F15D44" w:rsidRPr="00C84BFA">
        <w:rPr>
          <w:rFonts w:eastAsiaTheme="majorEastAsia"/>
          <w:bCs/>
          <w:color w:val="000000" w:themeColor="text1"/>
          <w:kern w:val="24"/>
        </w:rPr>
        <w:t xml:space="preserve"> </w:t>
      </w:r>
      <w:r w:rsidR="001C05FF">
        <w:t xml:space="preserve">приоритетным направлением - </w:t>
      </w:r>
      <w:r w:rsidR="00331E87" w:rsidRPr="00C84BFA">
        <w:t xml:space="preserve">продолжение </w:t>
      </w:r>
      <w:r w:rsidR="001C05FF" w:rsidRPr="00C84BFA">
        <w:t xml:space="preserve">дальнейшего обучения </w:t>
      </w:r>
      <w:r w:rsidR="001C05FF">
        <w:t>выпускников</w:t>
      </w:r>
      <w:r w:rsidR="00331E87" w:rsidRPr="00C84BFA">
        <w:t xml:space="preserve"> школы-интерната</w:t>
      </w:r>
      <w:r w:rsidR="001C05FF">
        <w:t>.</w:t>
      </w:r>
      <w:r w:rsidR="00F15D44" w:rsidRPr="00C84BFA">
        <w:t xml:space="preserve"> </w:t>
      </w:r>
      <w:r w:rsidR="001C05FF" w:rsidRPr="00C84BFA">
        <w:t>Он раскрыл тему</w:t>
      </w:r>
      <w:r w:rsidR="001C05FF" w:rsidRPr="001C05FF">
        <w:rPr>
          <w:rFonts w:eastAsiaTheme="majorEastAsia"/>
          <w:bCs/>
          <w:color w:val="000000" w:themeColor="text1"/>
          <w:kern w:val="24"/>
        </w:rPr>
        <w:t xml:space="preserve"> обеспечения эффективного взаимодействия педагогов</w:t>
      </w:r>
      <w:r w:rsidR="001C05FF">
        <w:rPr>
          <w:rFonts w:eastAsiaTheme="majorEastAsia"/>
          <w:bCs/>
          <w:color w:val="000000" w:themeColor="text1"/>
          <w:kern w:val="24"/>
        </w:rPr>
        <w:t xml:space="preserve"> и родителей в</w:t>
      </w:r>
      <w:r w:rsidR="001C05FF" w:rsidRPr="00C84BFA">
        <w:t xml:space="preserve"> соврем</w:t>
      </w:r>
      <w:r w:rsidR="001C05FF">
        <w:t>енно</w:t>
      </w:r>
      <w:r w:rsidR="00ED3011">
        <w:t>й профориентационной рабо</w:t>
      </w:r>
      <w:r w:rsidR="001C05FF">
        <w:t>те.</w:t>
      </w:r>
      <w:r w:rsidR="001C05FF" w:rsidRPr="001C05FF">
        <w:rPr>
          <w:rFonts w:eastAsiaTheme="minorEastAsia"/>
          <w:kern w:val="24"/>
          <w:sz w:val="28"/>
          <w:szCs w:val="28"/>
        </w:rPr>
        <w:t xml:space="preserve"> </w:t>
      </w:r>
    </w:p>
    <w:p w:rsidR="00FC7F0D" w:rsidRPr="00005BF3" w:rsidRDefault="00ED3011" w:rsidP="00005BF3">
      <w:pPr>
        <w:pStyle w:val="a3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005BF3">
        <w:rPr>
          <w:rFonts w:eastAsiaTheme="minorEastAsia"/>
          <w:kern w:val="24"/>
          <w:sz w:val="28"/>
          <w:szCs w:val="28"/>
        </w:rPr>
        <w:t xml:space="preserve">          </w:t>
      </w:r>
      <w:r w:rsidR="00005BF3">
        <w:rPr>
          <w:rFonts w:eastAsiaTheme="minorEastAsia"/>
          <w:kern w:val="24"/>
        </w:rPr>
        <w:t>Итоги</w:t>
      </w:r>
      <w:r w:rsidR="00005BF3" w:rsidRPr="00005BF3">
        <w:rPr>
          <w:rFonts w:eastAsiaTheme="majorEastAsia"/>
          <w:bCs/>
          <w:color w:val="000000" w:themeColor="text1"/>
          <w:kern w:val="24"/>
        </w:rPr>
        <w:t xml:space="preserve"> </w:t>
      </w:r>
      <w:r w:rsidR="00005BF3" w:rsidRPr="00C84BFA">
        <w:rPr>
          <w:rFonts w:eastAsiaTheme="majorEastAsia"/>
          <w:bCs/>
          <w:color w:val="000000" w:themeColor="text1"/>
          <w:kern w:val="24"/>
        </w:rPr>
        <w:t xml:space="preserve">за </w:t>
      </w:r>
      <w:r w:rsidR="00005BF3" w:rsidRPr="00C84BFA">
        <w:rPr>
          <w:rFonts w:eastAsiaTheme="majorEastAsia"/>
          <w:bCs/>
          <w:color w:val="000000" w:themeColor="text1"/>
          <w:kern w:val="24"/>
          <w:lang w:val="en-US"/>
        </w:rPr>
        <w:t>I</w:t>
      </w:r>
      <w:r w:rsidR="00005BF3" w:rsidRPr="00C84BFA">
        <w:rPr>
          <w:rFonts w:eastAsiaTheme="majorEastAsia"/>
          <w:bCs/>
          <w:color w:val="000000" w:themeColor="text1"/>
          <w:kern w:val="24"/>
        </w:rPr>
        <w:t xml:space="preserve"> четверть 2020/2021 учебного года</w:t>
      </w:r>
      <w:r w:rsidR="001C05FF" w:rsidRPr="001C05FF">
        <w:rPr>
          <w:rFonts w:eastAsiaTheme="minorEastAsia"/>
          <w:kern w:val="24"/>
        </w:rPr>
        <w:t xml:space="preserve"> подвел</w:t>
      </w:r>
      <w:r w:rsidR="00331E87" w:rsidRPr="001C05FF">
        <w:rPr>
          <w:rFonts w:eastAsiaTheme="majorEastAsia"/>
          <w:bCs/>
          <w:color w:val="000000" w:themeColor="text1"/>
          <w:kern w:val="24"/>
        </w:rPr>
        <w:t xml:space="preserve"> заместитель</w:t>
      </w:r>
      <w:r w:rsidR="00331E87" w:rsidRPr="00C84BFA">
        <w:rPr>
          <w:rFonts w:eastAsiaTheme="majorEastAsia"/>
          <w:bCs/>
          <w:color w:val="000000" w:themeColor="text1"/>
          <w:kern w:val="24"/>
        </w:rPr>
        <w:t xml:space="preserve"> директора по УВР, Алексей Николаевич Поляничко</w:t>
      </w:r>
      <w:r w:rsidR="00B47C57" w:rsidRPr="00C84BFA">
        <w:rPr>
          <w:rFonts w:eastAsiaTheme="majorEastAsia"/>
          <w:bCs/>
          <w:color w:val="000000" w:themeColor="text1"/>
          <w:kern w:val="24"/>
        </w:rPr>
        <w:t>. Он</w:t>
      </w:r>
      <w:r w:rsidR="00331E87" w:rsidRPr="00C84BFA">
        <w:rPr>
          <w:rFonts w:eastAsiaTheme="majorEastAsia"/>
          <w:bCs/>
          <w:color w:val="000000" w:themeColor="text1"/>
          <w:kern w:val="24"/>
        </w:rPr>
        <w:t xml:space="preserve"> </w:t>
      </w:r>
      <w:r w:rsidR="00005BF3">
        <w:rPr>
          <w:rFonts w:eastAsiaTheme="majorEastAsia"/>
          <w:bCs/>
          <w:color w:val="000000" w:themeColor="text1"/>
          <w:kern w:val="24"/>
        </w:rPr>
        <w:t xml:space="preserve">рассмотрел в динамике </w:t>
      </w:r>
      <w:r w:rsidR="00331E87" w:rsidRPr="00C84BFA">
        <w:rPr>
          <w:rFonts w:eastAsiaTheme="majorEastAsia"/>
          <w:bCs/>
          <w:color w:val="000000" w:themeColor="text1"/>
          <w:kern w:val="24"/>
        </w:rPr>
        <w:t>движение и промежуточную аттеста</w:t>
      </w:r>
      <w:r w:rsidR="00B47C57" w:rsidRPr="00C84BFA">
        <w:rPr>
          <w:rFonts w:eastAsiaTheme="majorEastAsia"/>
          <w:bCs/>
          <w:color w:val="000000" w:themeColor="text1"/>
          <w:kern w:val="24"/>
        </w:rPr>
        <w:t>цию обучающихся 1-9 классов</w:t>
      </w:r>
      <w:r w:rsidR="00005BF3">
        <w:rPr>
          <w:rFonts w:eastAsiaTheme="majorEastAsia"/>
          <w:bCs/>
          <w:color w:val="000000" w:themeColor="text1"/>
          <w:kern w:val="24"/>
        </w:rPr>
        <w:t>.</w:t>
      </w:r>
      <w:r w:rsidR="00B47C57" w:rsidRPr="00C84BFA">
        <w:rPr>
          <w:rFonts w:eastAsiaTheme="majorEastAsia"/>
          <w:bCs/>
          <w:color w:val="000000" w:themeColor="text1"/>
          <w:kern w:val="24"/>
        </w:rPr>
        <w:t xml:space="preserve"> </w:t>
      </w:r>
      <w:r w:rsidR="00005BF3">
        <w:rPr>
          <w:rFonts w:eastAsiaTheme="majorEastAsia"/>
          <w:bCs/>
          <w:color w:val="000000" w:themeColor="text1"/>
          <w:kern w:val="24"/>
        </w:rPr>
        <w:t>П</w:t>
      </w:r>
      <w:r w:rsidR="00005BF3" w:rsidRPr="00C84BFA">
        <w:rPr>
          <w:rFonts w:eastAsiaTheme="majorEastAsia"/>
          <w:bCs/>
          <w:color w:val="000000" w:themeColor="text1"/>
          <w:kern w:val="24"/>
        </w:rPr>
        <w:t>роанализировал</w:t>
      </w:r>
      <w:r w:rsidR="00005BF3">
        <w:rPr>
          <w:rFonts w:eastAsiaTheme="majorEastAsia"/>
          <w:bCs/>
          <w:color w:val="000000" w:themeColor="text1"/>
          <w:kern w:val="24"/>
        </w:rPr>
        <w:t xml:space="preserve"> результативность обученн</w:t>
      </w:r>
      <w:r w:rsidR="00B47C57" w:rsidRPr="001C05FF">
        <w:rPr>
          <w:rFonts w:eastAsiaTheme="majorEastAsia"/>
          <w:bCs/>
          <w:color w:val="000000" w:themeColor="text1"/>
          <w:kern w:val="24"/>
        </w:rPr>
        <w:t>ости обучающихся начальной и старшей школы</w:t>
      </w:r>
      <w:r>
        <w:rPr>
          <w:rFonts w:eastAsiaTheme="majorEastAsia"/>
          <w:bCs/>
          <w:color w:val="000000" w:themeColor="text1"/>
          <w:kern w:val="24"/>
        </w:rPr>
        <w:t>-интерната</w:t>
      </w:r>
      <w:r w:rsidR="00B47C57" w:rsidRPr="001C05FF">
        <w:rPr>
          <w:rFonts w:eastAsiaTheme="majorEastAsia"/>
          <w:bCs/>
          <w:color w:val="000000" w:themeColor="text1"/>
          <w:kern w:val="24"/>
        </w:rPr>
        <w:t xml:space="preserve"> для </w:t>
      </w:r>
      <w:r w:rsidR="00B47C57" w:rsidRPr="001C05FF">
        <w:t xml:space="preserve">дальнейшей </w:t>
      </w:r>
      <w:r w:rsidR="00B8094E" w:rsidRPr="001C05FF">
        <w:rPr>
          <w:rFonts w:eastAsiaTheme="majorEastAsia"/>
          <w:bCs/>
          <w:color w:val="000000" w:themeColor="text1"/>
          <w:kern w:val="24"/>
        </w:rPr>
        <w:t>о</w:t>
      </w:r>
      <w:r w:rsidR="00B47C57" w:rsidRPr="001C05FF">
        <w:rPr>
          <w:rFonts w:eastAsiaTheme="majorEastAsia"/>
          <w:bCs/>
          <w:color w:val="000000" w:themeColor="text1"/>
          <w:kern w:val="24"/>
        </w:rPr>
        <w:t>птимизации</w:t>
      </w:r>
      <w:r w:rsidR="007B5B0C" w:rsidRPr="001C05FF">
        <w:rPr>
          <w:rFonts w:eastAsiaTheme="majorEastAsia"/>
          <w:bCs/>
          <w:color w:val="000000" w:themeColor="text1"/>
          <w:kern w:val="24"/>
        </w:rPr>
        <w:t xml:space="preserve"> образовательно-коррекц</w:t>
      </w:r>
      <w:r w:rsidR="00B47C57" w:rsidRPr="001C05FF">
        <w:rPr>
          <w:rFonts w:eastAsiaTheme="majorEastAsia"/>
          <w:bCs/>
          <w:color w:val="000000" w:themeColor="text1"/>
          <w:kern w:val="24"/>
        </w:rPr>
        <w:t>ионной деятельности</w:t>
      </w:r>
      <w:r w:rsidR="001C05FF">
        <w:rPr>
          <w:rFonts w:eastAsiaTheme="majorEastAsia"/>
          <w:bCs/>
          <w:color w:val="000000" w:themeColor="text1"/>
          <w:kern w:val="24"/>
        </w:rPr>
        <w:t>.</w:t>
      </w:r>
      <w:r w:rsidR="003E0031">
        <w:rPr>
          <w:rFonts w:eastAsiaTheme="majorEastAsia"/>
          <w:bCs/>
          <w:color w:val="000000" w:themeColor="text1"/>
          <w:kern w:val="24"/>
        </w:rPr>
        <w:t xml:space="preserve"> Количество пропущенных уроков увеличено, в связи с заболеваниями. Но понижено число неуважительного отсутствия в ОУ.</w:t>
      </w:r>
      <w:r w:rsidR="001C05FF">
        <w:rPr>
          <w:rFonts w:eastAsiaTheme="majorEastAsia"/>
          <w:bCs/>
          <w:color w:val="000000" w:themeColor="text1"/>
          <w:kern w:val="24"/>
        </w:rPr>
        <w:t xml:space="preserve"> </w:t>
      </w:r>
      <w:r w:rsidR="00FC7F0D" w:rsidRPr="00ED3011">
        <w:rPr>
          <w:rFonts w:eastAsiaTheme="minorEastAsia"/>
          <w:kern w:val="24"/>
        </w:rPr>
        <w:t>Принято решение педагогического совета школы-интерната о изучении опыта работы дистанционного обучения,</w:t>
      </w:r>
      <w:r w:rsidR="00FC7F0D" w:rsidRPr="00ED3011">
        <w:rPr>
          <w:rFonts w:eastAsiaTheme="majorEastAsia"/>
          <w:bCs/>
          <w:color w:val="000000" w:themeColor="text1"/>
          <w:kern w:val="24"/>
        </w:rPr>
        <w:t xml:space="preserve"> который </w:t>
      </w:r>
      <w:r w:rsidR="00FC7F0D" w:rsidRPr="00ED3011">
        <w:t>был утвержден</w:t>
      </w:r>
      <w:r w:rsidR="00FC7F0D" w:rsidRPr="00ED3011">
        <w:rPr>
          <w:rFonts w:eastAsiaTheme="majorEastAsia"/>
          <w:bCs/>
          <w:color w:val="000000" w:themeColor="text1"/>
          <w:kern w:val="24"/>
        </w:rPr>
        <w:t xml:space="preserve"> о</w:t>
      </w:r>
      <w:r w:rsidR="00FC7F0D" w:rsidRPr="00ED3011">
        <w:t>бщим голосованием педагогического коллектива</w:t>
      </w:r>
      <w:r w:rsidR="00FC7F0D" w:rsidRPr="00ED3011">
        <w:rPr>
          <w:rFonts w:eastAsiaTheme="minorEastAsia"/>
          <w:kern w:val="24"/>
        </w:rPr>
        <w:t>. Всем педагога</w:t>
      </w:r>
      <w:r w:rsidR="00ED720B" w:rsidRPr="00ED3011">
        <w:rPr>
          <w:rFonts w:eastAsiaTheme="minorEastAsia"/>
          <w:kern w:val="24"/>
        </w:rPr>
        <w:t>м</w:t>
      </w:r>
      <w:r w:rsidR="00FC7F0D" w:rsidRPr="00ED3011">
        <w:rPr>
          <w:rFonts w:eastAsiaTheme="minorEastAsia"/>
          <w:kern w:val="24"/>
        </w:rPr>
        <w:t xml:space="preserve"> даны положительные оценки их деятельности и пожелания дальнейшего творческого поиска. </w:t>
      </w:r>
    </w:p>
    <w:p w:rsidR="00FC7F0D" w:rsidRPr="00ED3011" w:rsidRDefault="00FC7F0D" w:rsidP="00A80721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666D53" w:rsidRPr="002D2A9E" w:rsidRDefault="0037593F" w:rsidP="00A8072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2D2A9E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</w:p>
    <w:p w:rsidR="0037593F" w:rsidRPr="00ED3011" w:rsidRDefault="00ED3011" w:rsidP="00ED7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3011"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 w:rsidR="0037593F" w:rsidRPr="00ED3011">
        <w:rPr>
          <w:rFonts w:ascii="Times New Roman" w:hAnsi="Times New Roman" w:cs="Times New Roman"/>
          <w:sz w:val="24"/>
          <w:szCs w:val="24"/>
        </w:rPr>
        <w:t xml:space="preserve">      Мендель О. М.</w:t>
      </w:r>
    </w:p>
    <w:p w:rsidR="00F15D44" w:rsidRDefault="00F15D44" w:rsidP="00A807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D44" w:rsidRDefault="00F15D44" w:rsidP="00A807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D44" w:rsidRDefault="00F15D44" w:rsidP="00A807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D44" w:rsidRDefault="00F15D44" w:rsidP="00A807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D44" w:rsidRDefault="00F15D44" w:rsidP="00A807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D44" w:rsidRDefault="00F15D44" w:rsidP="00A807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D44" w:rsidRDefault="00F15D44" w:rsidP="00A807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D44" w:rsidRDefault="00F15D44" w:rsidP="00A807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D44" w:rsidRDefault="00F15D44" w:rsidP="00A807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5D44" w:rsidRPr="00FC6F9F" w:rsidRDefault="00F15D44" w:rsidP="00A80721">
      <w:pPr>
        <w:spacing w:after="0" w:line="240" w:lineRule="auto"/>
        <w:jc w:val="right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sectPr w:rsidR="00F15D44" w:rsidRPr="00FC6F9F" w:rsidSect="00753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53B" w:rsidRDefault="0041653B" w:rsidP="003521EE">
      <w:pPr>
        <w:spacing w:after="0" w:line="240" w:lineRule="auto"/>
      </w:pPr>
      <w:r>
        <w:separator/>
      </w:r>
    </w:p>
  </w:endnote>
  <w:endnote w:type="continuationSeparator" w:id="0">
    <w:p w:rsidR="0041653B" w:rsidRDefault="0041653B" w:rsidP="0035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53B" w:rsidRDefault="0041653B" w:rsidP="003521EE">
      <w:pPr>
        <w:spacing w:after="0" w:line="240" w:lineRule="auto"/>
      </w:pPr>
      <w:r>
        <w:separator/>
      </w:r>
    </w:p>
  </w:footnote>
  <w:footnote w:type="continuationSeparator" w:id="0">
    <w:p w:rsidR="0041653B" w:rsidRDefault="0041653B" w:rsidP="00352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8E555C"/>
    <w:multiLevelType w:val="hybridMultilevel"/>
    <w:tmpl w:val="0E621970"/>
    <w:lvl w:ilvl="0" w:tplc="8FDE9CA0">
      <w:start w:val="1"/>
      <w:numFmt w:val="upperRoman"/>
      <w:lvlText w:val="%1."/>
      <w:lvlJc w:val="left"/>
      <w:pPr>
        <w:ind w:left="795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5E63515B"/>
    <w:multiLevelType w:val="hybridMultilevel"/>
    <w:tmpl w:val="5A70E478"/>
    <w:lvl w:ilvl="0" w:tplc="C450DDF4">
      <w:start w:val="1"/>
      <w:numFmt w:val="decimal"/>
      <w:lvlText w:val="%1."/>
      <w:lvlJc w:val="left"/>
      <w:pPr>
        <w:ind w:left="855" w:hanging="360"/>
      </w:pPr>
      <w:rPr>
        <w:rFonts w:eastAsiaTheme="maj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3DF3"/>
    <w:rsid w:val="00005BF3"/>
    <w:rsid w:val="00014701"/>
    <w:rsid w:val="000518FF"/>
    <w:rsid w:val="0009651C"/>
    <w:rsid w:val="000D5A89"/>
    <w:rsid w:val="00123B4D"/>
    <w:rsid w:val="0012429B"/>
    <w:rsid w:val="001C05FF"/>
    <w:rsid w:val="0020576F"/>
    <w:rsid w:val="002321C3"/>
    <w:rsid w:val="00234FFD"/>
    <w:rsid w:val="002550E9"/>
    <w:rsid w:val="002726EE"/>
    <w:rsid w:val="002D2A9E"/>
    <w:rsid w:val="002D3413"/>
    <w:rsid w:val="002D5074"/>
    <w:rsid w:val="002F4DBF"/>
    <w:rsid w:val="00331E87"/>
    <w:rsid w:val="003521EE"/>
    <w:rsid w:val="00370299"/>
    <w:rsid w:val="0037593F"/>
    <w:rsid w:val="003855FE"/>
    <w:rsid w:val="003D2742"/>
    <w:rsid w:val="003E0031"/>
    <w:rsid w:val="003E1789"/>
    <w:rsid w:val="0041653B"/>
    <w:rsid w:val="004514D0"/>
    <w:rsid w:val="004B3EEC"/>
    <w:rsid w:val="00533E75"/>
    <w:rsid w:val="005A76DD"/>
    <w:rsid w:val="005F0996"/>
    <w:rsid w:val="00627946"/>
    <w:rsid w:val="0064549B"/>
    <w:rsid w:val="0064632B"/>
    <w:rsid w:val="00666D53"/>
    <w:rsid w:val="006709C5"/>
    <w:rsid w:val="00677750"/>
    <w:rsid w:val="006D4F9D"/>
    <w:rsid w:val="006F3F20"/>
    <w:rsid w:val="00700D0C"/>
    <w:rsid w:val="00724DA6"/>
    <w:rsid w:val="0072594C"/>
    <w:rsid w:val="007535CD"/>
    <w:rsid w:val="0076035A"/>
    <w:rsid w:val="00777E09"/>
    <w:rsid w:val="007958CD"/>
    <w:rsid w:val="007B5B0C"/>
    <w:rsid w:val="007D7B0B"/>
    <w:rsid w:val="0084443E"/>
    <w:rsid w:val="00916493"/>
    <w:rsid w:val="00930F7C"/>
    <w:rsid w:val="009C5F78"/>
    <w:rsid w:val="009C6A17"/>
    <w:rsid w:val="00A31412"/>
    <w:rsid w:val="00A43DF3"/>
    <w:rsid w:val="00A80721"/>
    <w:rsid w:val="00A81840"/>
    <w:rsid w:val="00A926C5"/>
    <w:rsid w:val="00AD5165"/>
    <w:rsid w:val="00B02B76"/>
    <w:rsid w:val="00B47842"/>
    <w:rsid w:val="00B47C57"/>
    <w:rsid w:val="00B66B0D"/>
    <w:rsid w:val="00B7340C"/>
    <w:rsid w:val="00B77362"/>
    <w:rsid w:val="00B8094E"/>
    <w:rsid w:val="00BF29E9"/>
    <w:rsid w:val="00C80CB4"/>
    <w:rsid w:val="00C847DC"/>
    <w:rsid w:val="00C84BFA"/>
    <w:rsid w:val="00CC5965"/>
    <w:rsid w:val="00CF6B1D"/>
    <w:rsid w:val="00D257C7"/>
    <w:rsid w:val="00D91E20"/>
    <w:rsid w:val="00DC1FBF"/>
    <w:rsid w:val="00E2046C"/>
    <w:rsid w:val="00E30DB3"/>
    <w:rsid w:val="00E84192"/>
    <w:rsid w:val="00ED3011"/>
    <w:rsid w:val="00ED720B"/>
    <w:rsid w:val="00ED72A1"/>
    <w:rsid w:val="00F15D44"/>
    <w:rsid w:val="00F433AC"/>
    <w:rsid w:val="00F447CE"/>
    <w:rsid w:val="00F9599F"/>
    <w:rsid w:val="00F97A3B"/>
    <w:rsid w:val="00FC0982"/>
    <w:rsid w:val="00FC6F9F"/>
    <w:rsid w:val="00FC7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E8A3E4-B780-430B-B41F-515B3235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0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3141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52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21EE"/>
  </w:style>
  <w:style w:type="paragraph" w:styleId="a7">
    <w:name w:val="footer"/>
    <w:basedOn w:val="a"/>
    <w:link w:val="a8"/>
    <w:uiPriority w:val="99"/>
    <w:unhideWhenUsed/>
    <w:rsid w:val="00352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21EE"/>
  </w:style>
  <w:style w:type="paragraph" w:styleId="a9">
    <w:name w:val="Balloon Text"/>
    <w:basedOn w:val="a"/>
    <w:link w:val="aa"/>
    <w:uiPriority w:val="99"/>
    <w:semiHidden/>
    <w:unhideWhenUsed/>
    <w:rsid w:val="00A8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46B19-02F2-4B59-9720-92C976B73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2020-11-10T12:38:00Z</dcterms:created>
  <dcterms:modified xsi:type="dcterms:W3CDTF">2020-11-12T13:54:00Z</dcterms:modified>
</cp:coreProperties>
</file>